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50E" w:rsidRDefault="000A450E" w:rsidP="00AE0E0F">
      <w:pPr>
        <w:jc w:val="center"/>
        <w:rPr>
          <w:b/>
          <w:bCs/>
          <w:sz w:val="32"/>
          <w:szCs w:val="32"/>
        </w:rPr>
      </w:pPr>
      <w:r>
        <w:rPr>
          <w:b/>
          <w:bCs/>
          <w:sz w:val="32"/>
          <w:szCs w:val="32"/>
        </w:rPr>
        <w:t>СОВЕТ ДЕПУТАТОВ</w:t>
      </w:r>
    </w:p>
    <w:p w:rsidR="000A450E" w:rsidRDefault="000A450E" w:rsidP="00AE0E0F">
      <w:pPr>
        <w:jc w:val="center"/>
        <w:rPr>
          <w:b/>
          <w:bCs/>
        </w:rPr>
      </w:pPr>
      <w:r>
        <w:rPr>
          <w:b/>
          <w:bCs/>
        </w:rPr>
        <w:t>МУНИЦИПАЛЬНОГО ОБРАЗОВАНИЯ</w:t>
      </w:r>
    </w:p>
    <w:p w:rsidR="000A450E" w:rsidRDefault="000A450E" w:rsidP="00AE0E0F">
      <w:pPr>
        <w:jc w:val="center"/>
        <w:rPr>
          <w:b/>
          <w:bCs/>
          <w:sz w:val="20"/>
          <w:szCs w:val="20"/>
        </w:rPr>
      </w:pPr>
      <w:r>
        <w:rPr>
          <w:b/>
          <w:bCs/>
        </w:rPr>
        <w:t>«КИНГИСЕППСКОЕ ГОРОДСКОЕ ПОСЕЛЕНИЕ»</w:t>
      </w:r>
    </w:p>
    <w:p w:rsidR="000A450E" w:rsidRDefault="000A450E" w:rsidP="00AE0E0F">
      <w:pPr>
        <w:jc w:val="center"/>
        <w:rPr>
          <w:sz w:val="22"/>
          <w:szCs w:val="22"/>
        </w:rPr>
      </w:pPr>
      <w:r>
        <w:rPr>
          <w:sz w:val="22"/>
          <w:szCs w:val="22"/>
        </w:rPr>
        <w:t xml:space="preserve">МУНИЦИПАЛЬНОГО ОБРАЗОВАНИЯ </w:t>
      </w:r>
    </w:p>
    <w:p w:rsidR="000A450E" w:rsidRDefault="000A450E" w:rsidP="00AE0E0F">
      <w:pPr>
        <w:jc w:val="center"/>
        <w:rPr>
          <w:sz w:val="22"/>
          <w:szCs w:val="22"/>
        </w:rPr>
      </w:pPr>
      <w:r>
        <w:rPr>
          <w:sz w:val="22"/>
          <w:szCs w:val="22"/>
        </w:rPr>
        <w:t>«КИНГИСЕППСКИЙ МУНИЦИПАЛЬНЫЙ РАЙОН»</w:t>
      </w:r>
    </w:p>
    <w:p w:rsidR="000A450E" w:rsidRDefault="000A450E" w:rsidP="00AE0E0F">
      <w:pPr>
        <w:jc w:val="center"/>
        <w:rPr>
          <w:sz w:val="28"/>
          <w:szCs w:val="28"/>
        </w:rPr>
      </w:pPr>
      <w:r>
        <w:rPr>
          <w:sz w:val="22"/>
          <w:szCs w:val="22"/>
        </w:rPr>
        <w:t>ЛЕНИНГРАДСКОЙ ОБЛАСТИ</w:t>
      </w:r>
    </w:p>
    <w:p w:rsidR="000A450E" w:rsidRDefault="000A450E" w:rsidP="00AE0E0F">
      <w:pPr>
        <w:jc w:val="center"/>
        <w:rPr>
          <w:b/>
          <w:bCs/>
          <w:sz w:val="28"/>
          <w:szCs w:val="28"/>
        </w:rPr>
      </w:pPr>
      <w:r>
        <w:rPr>
          <w:b/>
          <w:bCs/>
          <w:sz w:val="28"/>
          <w:szCs w:val="28"/>
        </w:rPr>
        <w:t>второго созыва</w:t>
      </w:r>
    </w:p>
    <w:p w:rsidR="000A450E" w:rsidRDefault="000A450E" w:rsidP="00AE0E0F">
      <w:pPr>
        <w:jc w:val="center"/>
        <w:rPr>
          <w:b/>
          <w:bCs/>
          <w:sz w:val="28"/>
          <w:szCs w:val="28"/>
        </w:rPr>
      </w:pPr>
    </w:p>
    <w:p w:rsidR="000A450E" w:rsidRDefault="000A450E" w:rsidP="00AE0E0F">
      <w:pPr>
        <w:jc w:val="center"/>
        <w:rPr>
          <w:b/>
          <w:bCs/>
          <w:sz w:val="32"/>
          <w:szCs w:val="32"/>
        </w:rPr>
      </w:pPr>
      <w:r>
        <w:rPr>
          <w:b/>
          <w:bCs/>
          <w:sz w:val="32"/>
          <w:szCs w:val="32"/>
        </w:rPr>
        <w:t>Р Е Ш Е Н И Е</w:t>
      </w:r>
    </w:p>
    <w:p w:rsidR="000A450E" w:rsidRPr="009A512B" w:rsidRDefault="000A450E" w:rsidP="00A8077D">
      <w:pPr>
        <w:suppressAutoHyphens/>
        <w:jc w:val="center"/>
        <w:rPr>
          <w:b/>
          <w:bCs/>
          <w:sz w:val="28"/>
          <w:szCs w:val="28"/>
        </w:rPr>
      </w:pPr>
    </w:p>
    <w:p w:rsidR="000A450E" w:rsidRPr="001F30D9" w:rsidRDefault="000A450E" w:rsidP="00A8077D">
      <w:pPr>
        <w:suppressAutoHyphens/>
        <w:rPr>
          <w:sz w:val="28"/>
          <w:szCs w:val="28"/>
        </w:rPr>
      </w:pPr>
      <w:r>
        <w:rPr>
          <w:b/>
          <w:bCs/>
          <w:sz w:val="28"/>
          <w:szCs w:val="28"/>
        </w:rPr>
        <w:t xml:space="preserve">от </w:t>
      </w:r>
      <w:r w:rsidRPr="001F30D9">
        <w:rPr>
          <w:b/>
          <w:bCs/>
          <w:sz w:val="28"/>
          <w:szCs w:val="28"/>
        </w:rPr>
        <w:t>1</w:t>
      </w:r>
      <w:r w:rsidRPr="009A512B">
        <w:rPr>
          <w:b/>
          <w:bCs/>
          <w:sz w:val="28"/>
          <w:szCs w:val="28"/>
        </w:rPr>
        <w:t>6 ноября 2010 года   №  2</w:t>
      </w:r>
      <w:r w:rsidRPr="001F30D9">
        <w:rPr>
          <w:b/>
          <w:bCs/>
          <w:sz w:val="28"/>
          <w:szCs w:val="28"/>
        </w:rPr>
        <w:t>6</w:t>
      </w:r>
      <w:r>
        <w:rPr>
          <w:b/>
          <w:bCs/>
          <w:sz w:val="28"/>
          <w:szCs w:val="28"/>
        </w:rPr>
        <w:t>4</w:t>
      </w:r>
    </w:p>
    <w:p w:rsidR="000A450E" w:rsidRPr="009A512B" w:rsidRDefault="000A450E" w:rsidP="00A8077D">
      <w:pPr>
        <w:jc w:val="both"/>
        <w:rPr>
          <w:sz w:val="28"/>
          <w:szCs w:val="28"/>
        </w:rPr>
      </w:pPr>
    </w:p>
    <w:p w:rsidR="000A450E" w:rsidRDefault="000A450E" w:rsidP="00A8077D">
      <w:pPr>
        <w:rPr>
          <w:b/>
          <w:bCs/>
          <w:sz w:val="28"/>
          <w:szCs w:val="28"/>
        </w:rPr>
      </w:pPr>
      <w:r w:rsidRPr="009A512B">
        <w:rPr>
          <w:b/>
          <w:bCs/>
          <w:sz w:val="28"/>
          <w:szCs w:val="28"/>
        </w:rPr>
        <w:t>О</w:t>
      </w:r>
      <w:r>
        <w:rPr>
          <w:b/>
          <w:bCs/>
          <w:sz w:val="28"/>
          <w:szCs w:val="28"/>
        </w:rPr>
        <w:t>б отчете главы администрации</w:t>
      </w:r>
    </w:p>
    <w:p w:rsidR="000A450E" w:rsidRDefault="000A450E" w:rsidP="00A8077D">
      <w:pPr>
        <w:rPr>
          <w:b/>
          <w:bCs/>
          <w:sz w:val="28"/>
          <w:szCs w:val="28"/>
        </w:rPr>
      </w:pPr>
      <w:r>
        <w:rPr>
          <w:b/>
          <w:bCs/>
          <w:sz w:val="28"/>
          <w:szCs w:val="28"/>
        </w:rPr>
        <w:t xml:space="preserve">муниципального образования </w:t>
      </w:r>
    </w:p>
    <w:p w:rsidR="000A450E" w:rsidRDefault="000A450E" w:rsidP="00A8077D">
      <w:pPr>
        <w:rPr>
          <w:b/>
          <w:bCs/>
          <w:sz w:val="28"/>
          <w:szCs w:val="28"/>
        </w:rPr>
      </w:pPr>
      <w:r w:rsidRPr="009A512B">
        <w:rPr>
          <w:b/>
          <w:bCs/>
          <w:sz w:val="28"/>
          <w:szCs w:val="28"/>
        </w:rPr>
        <w:t xml:space="preserve">«Кингисеппское </w:t>
      </w:r>
      <w:r>
        <w:rPr>
          <w:b/>
          <w:bCs/>
          <w:sz w:val="28"/>
          <w:szCs w:val="28"/>
        </w:rPr>
        <w:t xml:space="preserve"> </w:t>
      </w:r>
      <w:r w:rsidRPr="009A512B">
        <w:rPr>
          <w:b/>
          <w:bCs/>
          <w:sz w:val="28"/>
          <w:szCs w:val="28"/>
        </w:rPr>
        <w:t xml:space="preserve">городское </w:t>
      </w:r>
      <w:r>
        <w:rPr>
          <w:b/>
          <w:bCs/>
          <w:sz w:val="28"/>
          <w:szCs w:val="28"/>
        </w:rPr>
        <w:t xml:space="preserve">поселение» </w:t>
      </w:r>
    </w:p>
    <w:p w:rsidR="000A450E" w:rsidRDefault="000A450E" w:rsidP="00A8077D">
      <w:pPr>
        <w:rPr>
          <w:b/>
          <w:bCs/>
          <w:sz w:val="28"/>
          <w:szCs w:val="28"/>
        </w:rPr>
      </w:pPr>
      <w:r>
        <w:rPr>
          <w:b/>
          <w:bCs/>
          <w:sz w:val="28"/>
          <w:szCs w:val="28"/>
        </w:rPr>
        <w:t xml:space="preserve">муниципального образования </w:t>
      </w:r>
    </w:p>
    <w:p w:rsidR="000A450E" w:rsidRDefault="000A450E" w:rsidP="00A8077D">
      <w:pPr>
        <w:rPr>
          <w:b/>
          <w:bCs/>
          <w:sz w:val="28"/>
          <w:szCs w:val="28"/>
        </w:rPr>
      </w:pPr>
      <w:r w:rsidRPr="009A512B">
        <w:rPr>
          <w:b/>
          <w:bCs/>
          <w:sz w:val="28"/>
          <w:szCs w:val="28"/>
        </w:rPr>
        <w:t>«Кингисеппск</w:t>
      </w:r>
      <w:r>
        <w:rPr>
          <w:b/>
          <w:bCs/>
          <w:sz w:val="28"/>
          <w:szCs w:val="28"/>
        </w:rPr>
        <w:t>ий</w:t>
      </w:r>
      <w:r w:rsidRPr="009A512B">
        <w:rPr>
          <w:b/>
          <w:bCs/>
          <w:sz w:val="28"/>
          <w:szCs w:val="28"/>
        </w:rPr>
        <w:t xml:space="preserve"> </w:t>
      </w:r>
      <w:r>
        <w:rPr>
          <w:b/>
          <w:bCs/>
          <w:sz w:val="28"/>
          <w:szCs w:val="28"/>
        </w:rPr>
        <w:t xml:space="preserve"> муниципальный район» </w:t>
      </w:r>
    </w:p>
    <w:p w:rsidR="000A450E" w:rsidRDefault="000A450E" w:rsidP="00A8077D">
      <w:pPr>
        <w:rPr>
          <w:b/>
          <w:bCs/>
          <w:sz w:val="28"/>
          <w:szCs w:val="28"/>
        </w:rPr>
      </w:pPr>
      <w:r>
        <w:rPr>
          <w:b/>
          <w:bCs/>
          <w:sz w:val="28"/>
          <w:szCs w:val="28"/>
        </w:rPr>
        <w:t xml:space="preserve">Ленинградской области </w:t>
      </w:r>
    </w:p>
    <w:p w:rsidR="000A450E" w:rsidRDefault="000A450E" w:rsidP="00A8077D">
      <w:pPr>
        <w:rPr>
          <w:b/>
          <w:bCs/>
          <w:sz w:val="28"/>
          <w:szCs w:val="28"/>
        </w:rPr>
      </w:pPr>
      <w:r>
        <w:rPr>
          <w:b/>
          <w:bCs/>
          <w:sz w:val="28"/>
          <w:szCs w:val="28"/>
        </w:rPr>
        <w:t>о</w:t>
      </w:r>
      <w:r w:rsidRPr="001F30D9">
        <w:rPr>
          <w:b/>
          <w:bCs/>
          <w:sz w:val="28"/>
          <w:szCs w:val="28"/>
        </w:rPr>
        <w:t xml:space="preserve"> результатах деятельности и решении вопросов, </w:t>
      </w:r>
    </w:p>
    <w:p w:rsidR="000A450E" w:rsidRDefault="000A450E" w:rsidP="00A8077D">
      <w:pPr>
        <w:rPr>
          <w:b/>
          <w:bCs/>
          <w:sz w:val="28"/>
          <w:szCs w:val="28"/>
        </w:rPr>
      </w:pPr>
      <w:r w:rsidRPr="001F30D9">
        <w:rPr>
          <w:b/>
          <w:bCs/>
          <w:sz w:val="28"/>
          <w:szCs w:val="28"/>
        </w:rPr>
        <w:t xml:space="preserve">поставленных Советом депутатов МО </w:t>
      </w:r>
    </w:p>
    <w:p w:rsidR="000A450E" w:rsidRDefault="000A450E" w:rsidP="00A8077D">
      <w:pPr>
        <w:rPr>
          <w:b/>
          <w:bCs/>
          <w:sz w:val="28"/>
          <w:szCs w:val="28"/>
        </w:rPr>
      </w:pPr>
      <w:r w:rsidRPr="001F30D9">
        <w:rPr>
          <w:b/>
          <w:bCs/>
          <w:sz w:val="28"/>
          <w:szCs w:val="28"/>
        </w:rPr>
        <w:t>«Кингисеппское городское поселение»</w:t>
      </w:r>
      <w:r>
        <w:rPr>
          <w:b/>
          <w:bCs/>
          <w:sz w:val="28"/>
          <w:szCs w:val="28"/>
        </w:rPr>
        <w:t xml:space="preserve"> за</w:t>
      </w:r>
      <w:r w:rsidRPr="009A512B">
        <w:rPr>
          <w:b/>
          <w:bCs/>
          <w:sz w:val="28"/>
          <w:szCs w:val="28"/>
        </w:rPr>
        <w:t xml:space="preserve"> 2010 год</w:t>
      </w:r>
    </w:p>
    <w:p w:rsidR="000A450E" w:rsidRDefault="000A450E" w:rsidP="00A8077D">
      <w:pPr>
        <w:rPr>
          <w:b/>
          <w:bCs/>
          <w:sz w:val="28"/>
          <w:szCs w:val="28"/>
        </w:rPr>
      </w:pPr>
    </w:p>
    <w:p w:rsidR="000A450E" w:rsidRPr="00452652" w:rsidRDefault="000A450E" w:rsidP="008A37CB">
      <w:pPr>
        <w:autoSpaceDE w:val="0"/>
        <w:autoSpaceDN w:val="0"/>
        <w:adjustRightInd w:val="0"/>
        <w:ind w:firstLine="708"/>
        <w:jc w:val="both"/>
        <w:outlineLvl w:val="0"/>
        <w:rPr>
          <w:sz w:val="28"/>
          <w:szCs w:val="28"/>
        </w:rPr>
      </w:pPr>
      <w:r w:rsidRPr="008A37CB">
        <w:rPr>
          <w:sz w:val="28"/>
          <w:szCs w:val="28"/>
        </w:rPr>
        <w:t>В соответствии с</w:t>
      </w:r>
      <w:r>
        <w:rPr>
          <w:sz w:val="28"/>
          <w:szCs w:val="28"/>
        </w:rPr>
        <w:t xml:space="preserve"> подпунктом 5.1. пункта 5 статьи 36</w:t>
      </w:r>
      <w:r w:rsidRPr="008A37CB">
        <w:rPr>
          <w:sz w:val="28"/>
          <w:szCs w:val="28"/>
        </w:rPr>
        <w:t xml:space="preserve"> Федеральн</w:t>
      </w:r>
      <w:r>
        <w:rPr>
          <w:sz w:val="28"/>
          <w:szCs w:val="28"/>
        </w:rPr>
        <w:t>ого</w:t>
      </w:r>
      <w:r w:rsidRPr="008A37CB">
        <w:rPr>
          <w:sz w:val="28"/>
          <w:szCs w:val="28"/>
        </w:rPr>
        <w:t xml:space="preserve"> закон</w:t>
      </w:r>
      <w:r>
        <w:rPr>
          <w:sz w:val="28"/>
          <w:szCs w:val="28"/>
        </w:rPr>
        <w:t>а</w:t>
      </w:r>
      <w:r w:rsidRPr="008A37CB">
        <w:rPr>
          <w:sz w:val="28"/>
          <w:szCs w:val="28"/>
        </w:rPr>
        <w:t xml:space="preserve"> от 06.10.2003 N 131-ФЗ "Об общих принципах организации местного самоуправления в Российской Федерации"</w:t>
      </w:r>
      <w:r>
        <w:rPr>
          <w:sz w:val="28"/>
          <w:szCs w:val="28"/>
        </w:rPr>
        <w:t xml:space="preserve">, </w:t>
      </w:r>
      <w:r w:rsidRPr="008A37CB">
        <w:rPr>
          <w:sz w:val="28"/>
          <w:szCs w:val="28"/>
        </w:rPr>
        <w:t xml:space="preserve">Уставом МО «Кингисеппское городское поселение», утвержденным решением Совета депутатов МО «Кингисеппское городское поселение» от 20.03.2009 года </w:t>
      </w:r>
      <w:r>
        <w:rPr>
          <w:sz w:val="28"/>
          <w:szCs w:val="28"/>
        </w:rPr>
        <w:t xml:space="preserve">     </w:t>
      </w:r>
      <w:r w:rsidRPr="00452652">
        <w:rPr>
          <w:sz w:val="28"/>
          <w:szCs w:val="28"/>
        </w:rPr>
        <w:t xml:space="preserve">№ 568, </w:t>
      </w:r>
    </w:p>
    <w:p w:rsidR="000A450E" w:rsidRPr="009A512B" w:rsidRDefault="000A450E" w:rsidP="00A8077D">
      <w:pPr>
        <w:jc w:val="both"/>
        <w:rPr>
          <w:sz w:val="28"/>
          <w:szCs w:val="28"/>
        </w:rPr>
      </w:pPr>
      <w:r w:rsidRPr="009A512B">
        <w:rPr>
          <w:sz w:val="28"/>
          <w:szCs w:val="28"/>
        </w:rPr>
        <w:t>Совет депутатов МО «Кингисеппское городское поселение»</w:t>
      </w:r>
    </w:p>
    <w:p w:rsidR="000A450E" w:rsidRPr="009A512B" w:rsidRDefault="000A450E" w:rsidP="00A8077D">
      <w:pPr>
        <w:tabs>
          <w:tab w:val="left" w:pos="991"/>
        </w:tabs>
        <w:jc w:val="both"/>
        <w:rPr>
          <w:sz w:val="28"/>
          <w:szCs w:val="28"/>
        </w:rPr>
      </w:pPr>
    </w:p>
    <w:p w:rsidR="000A450E" w:rsidRPr="009A512B" w:rsidRDefault="000A450E" w:rsidP="00A8077D">
      <w:pPr>
        <w:suppressAutoHyphens/>
        <w:jc w:val="both"/>
        <w:rPr>
          <w:b/>
          <w:bCs/>
          <w:sz w:val="28"/>
          <w:szCs w:val="28"/>
        </w:rPr>
      </w:pPr>
      <w:r w:rsidRPr="009A512B">
        <w:rPr>
          <w:b/>
          <w:bCs/>
          <w:sz w:val="28"/>
          <w:szCs w:val="28"/>
        </w:rPr>
        <w:t>Р Е Ш И Л:</w:t>
      </w:r>
    </w:p>
    <w:p w:rsidR="000A450E" w:rsidRDefault="000A450E" w:rsidP="00A8077D">
      <w:pPr>
        <w:ind w:firstLine="708"/>
        <w:jc w:val="both"/>
        <w:rPr>
          <w:sz w:val="28"/>
          <w:szCs w:val="28"/>
        </w:rPr>
      </w:pPr>
    </w:p>
    <w:p w:rsidR="000A450E" w:rsidRDefault="000A450E" w:rsidP="00A8077D">
      <w:pPr>
        <w:pStyle w:val="ListParagraph"/>
        <w:numPr>
          <w:ilvl w:val="0"/>
          <w:numId w:val="1"/>
        </w:numPr>
        <w:ind w:left="426" w:hanging="426"/>
        <w:jc w:val="both"/>
        <w:rPr>
          <w:sz w:val="28"/>
          <w:szCs w:val="28"/>
        </w:rPr>
      </w:pPr>
      <w:r w:rsidRPr="001F30D9">
        <w:rPr>
          <w:sz w:val="28"/>
          <w:szCs w:val="28"/>
        </w:rPr>
        <w:t xml:space="preserve">Утвердить отчет главы </w:t>
      </w:r>
      <w:r>
        <w:rPr>
          <w:sz w:val="28"/>
          <w:szCs w:val="28"/>
        </w:rPr>
        <w:t xml:space="preserve">администрации </w:t>
      </w:r>
      <w:r w:rsidRPr="001F30D9">
        <w:rPr>
          <w:sz w:val="28"/>
          <w:szCs w:val="28"/>
        </w:rPr>
        <w:t>муниципального образования «Кингисеппское городское поселение» муниципального образования «Кингисеппский муниципальный район» Ленинградской области о результатах деятельности и решении вопросов, поставленных Советом депутатов МО «Кингисеппское городское поселение» за 2010 год согласно приложению.</w:t>
      </w:r>
    </w:p>
    <w:p w:rsidR="000A450E" w:rsidRDefault="000A450E" w:rsidP="00A8077D">
      <w:pPr>
        <w:pStyle w:val="ListParagraph"/>
        <w:numPr>
          <w:ilvl w:val="0"/>
          <w:numId w:val="1"/>
        </w:numPr>
        <w:ind w:left="426" w:hanging="426"/>
        <w:jc w:val="both"/>
        <w:rPr>
          <w:sz w:val="28"/>
          <w:szCs w:val="28"/>
        </w:rPr>
      </w:pPr>
      <w:r w:rsidRPr="00AF3E0F">
        <w:rPr>
          <w:sz w:val="28"/>
          <w:szCs w:val="28"/>
        </w:rPr>
        <w:t>Признать работу главы администрации муниципального образования «Кингисеппское городское поселение» муниципального образования «Кингисеппский муниципальный район» Ленинградской области удовлетворительной</w:t>
      </w:r>
      <w:r>
        <w:rPr>
          <w:sz w:val="28"/>
          <w:szCs w:val="28"/>
        </w:rPr>
        <w:t>.</w:t>
      </w:r>
    </w:p>
    <w:p w:rsidR="000A450E" w:rsidRPr="001F30D9" w:rsidRDefault="000A450E" w:rsidP="00A8077D">
      <w:pPr>
        <w:pStyle w:val="ListParagraph"/>
        <w:numPr>
          <w:ilvl w:val="0"/>
          <w:numId w:val="1"/>
        </w:numPr>
        <w:ind w:left="426" w:hanging="426"/>
        <w:jc w:val="both"/>
        <w:rPr>
          <w:sz w:val="28"/>
          <w:szCs w:val="28"/>
        </w:rPr>
      </w:pPr>
      <w:r w:rsidRPr="001F30D9">
        <w:rPr>
          <w:sz w:val="28"/>
          <w:szCs w:val="28"/>
        </w:rPr>
        <w:t>Настоящее решение подлежит официальному опубликованию в средствах массовой информации.</w:t>
      </w:r>
    </w:p>
    <w:p w:rsidR="000A450E" w:rsidRDefault="000A450E" w:rsidP="00A8077D">
      <w:pPr>
        <w:jc w:val="both"/>
        <w:rPr>
          <w:sz w:val="28"/>
          <w:szCs w:val="28"/>
        </w:rPr>
      </w:pPr>
    </w:p>
    <w:p w:rsidR="000A450E" w:rsidRPr="009A512B" w:rsidRDefault="000A450E" w:rsidP="00A8077D">
      <w:pPr>
        <w:jc w:val="both"/>
      </w:pPr>
    </w:p>
    <w:p w:rsidR="000A450E" w:rsidRPr="009A512B" w:rsidRDefault="000A450E" w:rsidP="00A8077D">
      <w:pPr>
        <w:jc w:val="both"/>
        <w:rPr>
          <w:sz w:val="28"/>
          <w:szCs w:val="28"/>
        </w:rPr>
      </w:pPr>
      <w:r w:rsidRPr="009A512B">
        <w:rPr>
          <w:sz w:val="28"/>
          <w:szCs w:val="28"/>
        </w:rPr>
        <w:t xml:space="preserve">Глава </w:t>
      </w:r>
    </w:p>
    <w:p w:rsidR="000A450E" w:rsidRDefault="000A450E" w:rsidP="00A8077D">
      <w:pPr>
        <w:jc w:val="both"/>
        <w:rPr>
          <w:sz w:val="28"/>
          <w:szCs w:val="28"/>
        </w:rPr>
      </w:pPr>
      <w:r w:rsidRPr="009A512B">
        <w:rPr>
          <w:sz w:val="28"/>
          <w:szCs w:val="28"/>
        </w:rPr>
        <w:t>МО «Кингисеппское городское поселение»                                  А.И. Невский</w:t>
      </w:r>
    </w:p>
    <w:p w:rsidR="000A450E" w:rsidRDefault="000A450E" w:rsidP="00A8077D">
      <w:pPr>
        <w:jc w:val="both"/>
      </w:pPr>
    </w:p>
    <w:p w:rsidR="000A450E" w:rsidRPr="00AB5679" w:rsidRDefault="000A450E" w:rsidP="00A8077D">
      <w:pPr>
        <w:jc w:val="right"/>
        <w:rPr>
          <w:b/>
          <w:bCs/>
          <w:sz w:val="20"/>
          <w:szCs w:val="20"/>
        </w:rPr>
      </w:pPr>
      <w:r w:rsidRPr="00AB5679">
        <w:rPr>
          <w:b/>
          <w:bCs/>
          <w:sz w:val="20"/>
          <w:szCs w:val="20"/>
        </w:rPr>
        <w:t>Приложение</w:t>
      </w:r>
    </w:p>
    <w:p w:rsidR="000A450E" w:rsidRPr="00AB5679" w:rsidRDefault="000A450E" w:rsidP="00A8077D">
      <w:pPr>
        <w:jc w:val="right"/>
        <w:rPr>
          <w:sz w:val="20"/>
          <w:szCs w:val="20"/>
        </w:rPr>
      </w:pPr>
      <w:r w:rsidRPr="00AB5679">
        <w:rPr>
          <w:sz w:val="20"/>
          <w:szCs w:val="20"/>
        </w:rPr>
        <w:t>к решению Совета депутатов</w:t>
      </w:r>
    </w:p>
    <w:p w:rsidR="000A450E" w:rsidRPr="00AB5679" w:rsidRDefault="000A450E" w:rsidP="00A8077D">
      <w:pPr>
        <w:jc w:val="right"/>
        <w:rPr>
          <w:sz w:val="20"/>
          <w:szCs w:val="20"/>
        </w:rPr>
      </w:pPr>
      <w:r w:rsidRPr="00AB5679">
        <w:rPr>
          <w:sz w:val="20"/>
          <w:szCs w:val="20"/>
        </w:rPr>
        <w:t>МО «Кингисеппское городское поселение»</w:t>
      </w:r>
    </w:p>
    <w:p w:rsidR="000A450E" w:rsidRPr="00AB5679" w:rsidRDefault="000A450E" w:rsidP="00A8077D">
      <w:pPr>
        <w:jc w:val="right"/>
        <w:rPr>
          <w:b/>
          <w:bCs/>
          <w:sz w:val="20"/>
          <w:szCs w:val="20"/>
        </w:rPr>
      </w:pPr>
      <w:r w:rsidRPr="00AB5679">
        <w:rPr>
          <w:b/>
          <w:bCs/>
          <w:sz w:val="20"/>
          <w:szCs w:val="20"/>
        </w:rPr>
        <w:t xml:space="preserve">от  </w:t>
      </w:r>
      <w:r>
        <w:rPr>
          <w:b/>
          <w:bCs/>
          <w:sz w:val="20"/>
          <w:szCs w:val="20"/>
        </w:rPr>
        <w:t>1</w:t>
      </w:r>
      <w:r w:rsidRPr="00AB5679">
        <w:rPr>
          <w:b/>
          <w:bCs/>
          <w:sz w:val="20"/>
          <w:szCs w:val="20"/>
        </w:rPr>
        <w:t xml:space="preserve">6 </w:t>
      </w:r>
      <w:r>
        <w:rPr>
          <w:b/>
          <w:bCs/>
          <w:sz w:val="20"/>
          <w:szCs w:val="20"/>
        </w:rPr>
        <w:t>дека</w:t>
      </w:r>
      <w:r w:rsidRPr="00AB5679">
        <w:rPr>
          <w:b/>
          <w:bCs/>
          <w:sz w:val="20"/>
          <w:szCs w:val="20"/>
        </w:rPr>
        <w:t>бря  2010 г.   №  2</w:t>
      </w:r>
      <w:r>
        <w:rPr>
          <w:b/>
          <w:bCs/>
          <w:sz w:val="20"/>
          <w:szCs w:val="20"/>
        </w:rPr>
        <w:t>64</w:t>
      </w:r>
    </w:p>
    <w:p w:rsidR="000A450E" w:rsidRDefault="000A450E" w:rsidP="00A8077D"/>
    <w:p w:rsidR="000A450E" w:rsidRDefault="000A450E" w:rsidP="00A8077D"/>
    <w:p w:rsidR="000A450E" w:rsidRDefault="000A450E" w:rsidP="00A8077D"/>
    <w:p w:rsidR="000A450E" w:rsidRPr="001F30D9" w:rsidRDefault="000A450E" w:rsidP="00A8077D">
      <w:pPr>
        <w:jc w:val="center"/>
        <w:rPr>
          <w:b/>
          <w:bCs/>
          <w:sz w:val="28"/>
          <w:szCs w:val="28"/>
        </w:rPr>
      </w:pPr>
      <w:r w:rsidRPr="001F30D9">
        <w:rPr>
          <w:b/>
          <w:bCs/>
          <w:sz w:val="28"/>
          <w:szCs w:val="28"/>
        </w:rPr>
        <w:t>Отчет</w:t>
      </w:r>
    </w:p>
    <w:p w:rsidR="000A450E" w:rsidRDefault="000A450E" w:rsidP="00A8077D">
      <w:pPr>
        <w:jc w:val="both"/>
        <w:rPr>
          <w:b/>
          <w:bCs/>
          <w:sz w:val="28"/>
          <w:szCs w:val="28"/>
        </w:rPr>
      </w:pPr>
      <w:r w:rsidRPr="001F30D9">
        <w:rPr>
          <w:b/>
          <w:bCs/>
          <w:sz w:val="28"/>
          <w:szCs w:val="28"/>
        </w:rPr>
        <w:t xml:space="preserve">главы </w:t>
      </w:r>
      <w:r>
        <w:rPr>
          <w:b/>
          <w:bCs/>
          <w:sz w:val="28"/>
          <w:szCs w:val="28"/>
        </w:rPr>
        <w:t xml:space="preserve">администрации </w:t>
      </w:r>
      <w:r w:rsidRPr="001F30D9">
        <w:rPr>
          <w:b/>
          <w:bCs/>
          <w:sz w:val="28"/>
          <w:szCs w:val="28"/>
        </w:rPr>
        <w:t>муниципального образования «Кингисеппское городское поселение» муниципального образования «Кингисеппский муниципальный район» Ленинградской области «О результатах деятельности и решении вопросов, поставленных Советом депутатов МО «Кингисеппское городское поселение» за 2010 год.</w:t>
      </w:r>
    </w:p>
    <w:p w:rsidR="000A450E" w:rsidRDefault="000A450E" w:rsidP="00A8077D">
      <w:pPr>
        <w:jc w:val="both"/>
        <w:rPr>
          <w:sz w:val="28"/>
          <w:szCs w:val="28"/>
        </w:rPr>
      </w:pPr>
    </w:p>
    <w:p w:rsidR="000A450E" w:rsidRPr="00A8077D" w:rsidRDefault="000A450E" w:rsidP="00A8077D">
      <w:pPr>
        <w:jc w:val="both"/>
        <w:rPr>
          <w:sz w:val="28"/>
          <w:szCs w:val="28"/>
        </w:rPr>
      </w:pPr>
    </w:p>
    <w:p w:rsidR="000A450E" w:rsidRPr="00FE4A58" w:rsidRDefault="000A450E" w:rsidP="00A8077D">
      <w:pPr>
        <w:numPr>
          <w:ilvl w:val="0"/>
          <w:numId w:val="2"/>
        </w:numPr>
        <w:jc w:val="both"/>
        <w:rPr>
          <w:b/>
          <w:bCs/>
          <w:sz w:val="28"/>
          <w:szCs w:val="28"/>
        </w:rPr>
      </w:pPr>
      <w:r w:rsidRPr="00FE4A58">
        <w:rPr>
          <w:b/>
          <w:bCs/>
          <w:sz w:val="28"/>
          <w:szCs w:val="28"/>
        </w:rPr>
        <w:t>Общие сведения об администрации и подведомственных учреждениях.</w:t>
      </w:r>
    </w:p>
    <w:p w:rsidR="000A450E" w:rsidRPr="00FE4A58" w:rsidRDefault="000A450E" w:rsidP="00A8077D">
      <w:pPr>
        <w:ind w:firstLine="720"/>
        <w:jc w:val="both"/>
        <w:rPr>
          <w:b/>
          <w:bCs/>
          <w:sz w:val="28"/>
          <w:szCs w:val="28"/>
        </w:rPr>
      </w:pPr>
    </w:p>
    <w:p w:rsidR="000A450E" w:rsidRPr="00FE4A58" w:rsidRDefault="000A450E" w:rsidP="00A8077D">
      <w:pPr>
        <w:ind w:firstLine="708"/>
        <w:jc w:val="both"/>
        <w:rPr>
          <w:sz w:val="28"/>
          <w:szCs w:val="28"/>
        </w:rPr>
      </w:pPr>
      <w:r w:rsidRPr="00FE4A58">
        <w:rPr>
          <w:sz w:val="28"/>
          <w:szCs w:val="28"/>
        </w:rPr>
        <w:t>В соответствии с Федеральным Законом "Об общих принципах организации местного самоуправления в Российской Федерации", к вопросам местного значения поселения относятся более 34 полномочий по формированию, утверждению и исполнению бюджета поселения, организация в границах поселения электро-, тепло- , газо- , водоснабжения населения и многие другие.</w:t>
      </w:r>
    </w:p>
    <w:p w:rsidR="000A450E" w:rsidRPr="00FE4A58" w:rsidRDefault="000A450E" w:rsidP="00A8077D">
      <w:pPr>
        <w:ind w:firstLine="708"/>
        <w:jc w:val="both"/>
        <w:rPr>
          <w:sz w:val="28"/>
          <w:szCs w:val="28"/>
        </w:rPr>
      </w:pPr>
      <w:r w:rsidRPr="00FE4A58">
        <w:rPr>
          <w:sz w:val="28"/>
          <w:szCs w:val="28"/>
        </w:rPr>
        <w:t xml:space="preserve">В настоящее время в структуре администрации находятся: юридический отдел, комитет финансов, комитет по управлению имуществом, комитет ЖКХ, строительства и городской инфраструктуры, комитет по культуре, спорту и молодежной политике, отдел документооборота и кадровой работы. </w:t>
      </w:r>
    </w:p>
    <w:p w:rsidR="000A450E" w:rsidRPr="00FE4A58" w:rsidRDefault="000A450E" w:rsidP="00A8077D">
      <w:pPr>
        <w:jc w:val="both"/>
        <w:rPr>
          <w:sz w:val="28"/>
          <w:szCs w:val="28"/>
        </w:rPr>
      </w:pPr>
      <w:r w:rsidRPr="00FE4A58">
        <w:rPr>
          <w:sz w:val="28"/>
          <w:szCs w:val="28"/>
        </w:rPr>
        <w:t>Подведомственные учреждения: МУ «Служба заказчика», МУ «Коммунально-бытовое хозяйство», МУ «Центр поддержки малого предпринимательства», МУК «Кингисеппская Центральная городская библиотека», МУК «КПКиО «Романовка», МУ «Кингисеппский физкультурно-спортивный комплекс», МУК «Кингисеппский КДК», МУ «МДЦ «Выбор»</w:t>
      </w:r>
      <w:r>
        <w:rPr>
          <w:sz w:val="28"/>
          <w:szCs w:val="28"/>
        </w:rPr>
        <w:t>.</w:t>
      </w:r>
    </w:p>
    <w:p w:rsidR="000A450E" w:rsidRPr="00FE4A58" w:rsidRDefault="000A450E" w:rsidP="00A8077D">
      <w:pPr>
        <w:ind w:firstLine="708"/>
        <w:jc w:val="both"/>
        <w:rPr>
          <w:sz w:val="28"/>
          <w:szCs w:val="28"/>
        </w:rPr>
      </w:pPr>
      <w:r w:rsidRPr="00FE4A58">
        <w:rPr>
          <w:sz w:val="28"/>
          <w:szCs w:val="28"/>
        </w:rPr>
        <w:t xml:space="preserve">Кроме того, в рамках переданных от муниципального района полномочий, администрации МО «Кингисеппское городское поселение» подотчетны 7 учреждений дополнительного образования. </w:t>
      </w:r>
    </w:p>
    <w:p w:rsidR="000A450E" w:rsidRPr="00FE4A58" w:rsidRDefault="000A450E" w:rsidP="00A8077D">
      <w:pPr>
        <w:ind w:firstLine="708"/>
        <w:jc w:val="both"/>
        <w:rPr>
          <w:sz w:val="28"/>
          <w:szCs w:val="28"/>
        </w:rPr>
      </w:pPr>
      <w:r w:rsidRPr="00FE4A58">
        <w:rPr>
          <w:sz w:val="28"/>
          <w:szCs w:val="28"/>
        </w:rPr>
        <w:t>Общая численность работающих в администрации:</w:t>
      </w:r>
    </w:p>
    <w:p w:rsidR="000A450E" w:rsidRPr="00FE4A58" w:rsidRDefault="000A450E" w:rsidP="00A8077D">
      <w:pPr>
        <w:numPr>
          <w:ilvl w:val="0"/>
          <w:numId w:val="8"/>
        </w:numPr>
        <w:jc w:val="both"/>
        <w:rPr>
          <w:sz w:val="28"/>
          <w:szCs w:val="28"/>
        </w:rPr>
      </w:pPr>
      <w:r w:rsidRPr="00FE4A58">
        <w:rPr>
          <w:sz w:val="28"/>
          <w:szCs w:val="28"/>
        </w:rPr>
        <w:t>муниципальные служащие  -  34 человека;</w:t>
      </w:r>
    </w:p>
    <w:p w:rsidR="000A450E" w:rsidRPr="00FE4A58" w:rsidRDefault="000A450E" w:rsidP="00A8077D">
      <w:pPr>
        <w:numPr>
          <w:ilvl w:val="0"/>
          <w:numId w:val="8"/>
        </w:numPr>
        <w:jc w:val="both"/>
        <w:rPr>
          <w:sz w:val="28"/>
          <w:szCs w:val="28"/>
        </w:rPr>
      </w:pPr>
      <w:r w:rsidRPr="00FE4A58">
        <w:rPr>
          <w:sz w:val="28"/>
          <w:szCs w:val="28"/>
        </w:rPr>
        <w:t>не муниципальные служащие – нет;</w:t>
      </w:r>
    </w:p>
    <w:p w:rsidR="000A450E" w:rsidRPr="00FE4A58" w:rsidRDefault="000A450E" w:rsidP="00A8077D">
      <w:pPr>
        <w:numPr>
          <w:ilvl w:val="0"/>
          <w:numId w:val="8"/>
        </w:numPr>
        <w:jc w:val="both"/>
        <w:rPr>
          <w:sz w:val="28"/>
          <w:szCs w:val="28"/>
        </w:rPr>
      </w:pPr>
      <w:r w:rsidRPr="00FE4A58">
        <w:rPr>
          <w:sz w:val="28"/>
          <w:szCs w:val="28"/>
        </w:rPr>
        <w:t>работающие по договорам гражданско-правового характера – 3 человека.</w:t>
      </w:r>
    </w:p>
    <w:p w:rsidR="000A450E" w:rsidRDefault="000A450E" w:rsidP="00A8077D">
      <w:pPr>
        <w:ind w:firstLine="708"/>
        <w:jc w:val="both"/>
        <w:rPr>
          <w:sz w:val="28"/>
          <w:szCs w:val="28"/>
        </w:rPr>
      </w:pPr>
    </w:p>
    <w:p w:rsidR="000A450E" w:rsidRDefault="000A450E" w:rsidP="00A8077D">
      <w:pPr>
        <w:ind w:firstLine="708"/>
        <w:jc w:val="both"/>
        <w:rPr>
          <w:sz w:val="28"/>
          <w:szCs w:val="28"/>
        </w:rPr>
      </w:pPr>
    </w:p>
    <w:p w:rsidR="000A450E" w:rsidRPr="00A8077D" w:rsidRDefault="000A450E" w:rsidP="00A8077D">
      <w:pPr>
        <w:numPr>
          <w:ilvl w:val="0"/>
          <w:numId w:val="2"/>
        </w:numPr>
        <w:jc w:val="both"/>
        <w:rPr>
          <w:b/>
          <w:bCs/>
          <w:sz w:val="28"/>
          <w:szCs w:val="28"/>
        </w:rPr>
      </w:pPr>
      <w:r w:rsidRPr="00FE4A58">
        <w:rPr>
          <w:b/>
          <w:bCs/>
          <w:sz w:val="28"/>
          <w:szCs w:val="28"/>
        </w:rPr>
        <w:t xml:space="preserve">Исполнение полномочий по ФЗ-131 от 06.10.2003 г. «Об общих принципах организации местного самоуправления в Российской </w:t>
      </w:r>
      <w:r w:rsidRPr="00A8077D">
        <w:rPr>
          <w:b/>
          <w:bCs/>
          <w:sz w:val="28"/>
          <w:szCs w:val="28"/>
        </w:rPr>
        <w:t>Федерации»</w:t>
      </w:r>
    </w:p>
    <w:p w:rsidR="000A450E" w:rsidRPr="00A8077D" w:rsidRDefault="000A450E" w:rsidP="00A8077D">
      <w:pPr>
        <w:pStyle w:val="a0"/>
        <w:ind w:left="1080" w:firstLine="0"/>
        <w:rPr>
          <w:rStyle w:val="a"/>
          <w:rFonts w:ascii="Times New Roman" w:hAnsi="Times New Roman" w:cs="Times New Roman"/>
          <w:color w:val="auto"/>
          <w:sz w:val="28"/>
          <w:szCs w:val="28"/>
        </w:rPr>
      </w:pPr>
    </w:p>
    <w:p w:rsidR="000A450E" w:rsidRPr="00A8077D" w:rsidRDefault="000A450E" w:rsidP="00A8077D">
      <w:pPr>
        <w:pStyle w:val="a0"/>
        <w:ind w:left="0" w:firstLine="1134"/>
        <w:rPr>
          <w:rFonts w:ascii="Times New Roman" w:hAnsi="Times New Roman" w:cs="Times New Roman"/>
          <w:sz w:val="28"/>
          <w:szCs w:val="28"/>
        </w:rPr>
      </w:pPr>
      <w:r w:rsidRPr="00A8077D">
        <w:rPr>
          <w:rStyle w:val="a"/>
          <w:rFonts w:ascii="Times New Roman" w:hAnsi="Times New Roman" w:cs="Times New Roman"/>
          <w:b w:val="0"/>
          <w:bCs w:val="0"/>
          <w:color w:val="auto"/>
          <w:sz w:val="28"/>
          <w:szCs w:val="28"/>
        </w:rPr>
        <w:t>Администрация МО «Кингисеппское городское поселение» осуществляет полномочия по реализации в</w:t>
      </w:r>
      <w:r w:rsidRPr="00A8077D">
        <w:rPr>
          <w:rFonts w:ascii="Times New Roman" w:hAnsi="Times New Roman" w:cs="Times New Roman"/>
          <w:sz w:val="28"/>
          <w:szCs w:val="28"/>
        </w:rPr>
        <w:t>опросов местного значения, в соответствии со статьей 14 ФЗ -131 от 06.10.2003 г. «Об общих принципах организации местного самоуправления в Российской Федерации» поселения.</w:t>
      </w:r>
    </w:p>
    <w:p w:rsidR="000A450E" w:rsidRPr="00A8077D" w:rsidRDefault="000A450E" w:rsidP="00A8077D">
      <w:pPr>
        <w:ind w:firstLine="1134"/>
        <w:rPr>
          <w:sz w:val="28"/>
          <w:szCs w:val="28"/>
        </w:rPr>
      </w:pPr>
    </w:p>
    <w:p w:rsidR="000A450E" w:rsidRPr="00FE4A58" w:rsidRDefault="000A450E" w:rsidP="00A8077D">
      <w:pPr>
        <w:ind w:firstLine="720"/>
        <w:jc w:val="both"/>
        <w:rPr>
          <w:sz w:val="28"/>
          <w:szCs w:val="28"/>
        </w:rPr>
      </w:pPr>
      <w:bookmarkStart w:id="0" w:name="sub_140101"/>
      <w:r w:rsidRPr="00FE4A58">
        <w:rPr>
          <w:b/>
          <w:bCs/>
          <w:sz w:val="28"/>
          <w:szCs w:val="28"/>
        </w:rPr>
        <w:t>В рамках исполнения полномочий по вопросам формирования, утверждения, исполнения бюджета поселения и контролем за исполнением данного бюджета, осуществляется:</w:t>
      </w:r>
    </w:p>
    <w:p w:rsidR="000A450E" w:rsidRPr="00FE4A58" w:rsidRDefault="000A450E" w:rsidP="00A8077D">
      <w:pPr>
        <w:numPr>
          <w:ilvl w:val="0"/>
          <w:numId w:val="5"/>
        </w:numPr>
        <w:ind w:left="709" w:hanging="709"/>
        <w:jc w:val="both"/>
        <w:rPr>
          <w:sz w:val="28"/>
          <w:szCs w:val="28"/>
        </w:rPr>
      </w:pPr>
      <w:r w:rsidRPr="00FE4A58">
        <w:rPr>
          <w:sz w:val="28"/>
          <w:szCs w:val="28"/>
        </w:rPr>
        <w:t>Формирование сводной росписи доходов бюджета МО «Кингисеппское городское поселение»;</w:t>
      </w:r>
    </w:p>
    <w:p w:rsidR="000A450E" w:rsidRPr="00FE4A58" w:rsidRDefault="000A450E" w:rsidP="00A8077D">
      <w:pPr>
        <w:ind w:left="709"/>
        <w:jc w:val="both"/>
        <w:rPr>
          <w:i/>
          <w:iCs/>
          <w:sz w:val="28"/>
          <w:szCs w:val="28"/>
        </w:rPr>
      </w:pPr>
      <w:r w:rsidRPr="00FE4A58">
        <w:rPr>
          <w:i/>
          <w:iCs/>
          <w:sz w:val="28"/>
          <w:szCs w:val="28"/>
        </w:rPr>
        <w:t>Всего утвержден  на 2010 год по доходам - 531971,6 тыс. рублей, в том числе собственные доходы - 244590,5 тыс. рублей или 45,9%.</w:t>
      </w:r>
    </w:p>
    <w:p w:rsidR="000A450E" w:rsidRPr="00FE4A58" w:rsidRDefault="000A450E" w:rsidP="00A8077D">
      <w:pPr>
        <w:ind w:left="709" w:hanging="709"/>
        <w:jc w:val="both"/>
        <w:rPr>
          <w:sz w:val="28"/>
          <w:szCs w:val="28"/>
        </w:rPr>
      </w:pPr>
    </w:p>
    <w:p w:rsidR="000A450E" w:rsidRPr="00FE4A58" w:rsidRDefault="000A450E" w:rsidP="00A8077D">
      <w:pPr>
        <w:numPr>
          <w:ilvl w:val="0"/>
          <w:numId w:val="5"/>
        </w:numPr>
        <w:ind w:left="709" w:hanging="709"/>
        <w:jc w:val="both"/>
        <w:rPr>
          <w:sz w:val="28"/>
          <w:szCs w:val="28"/>
        </w:rPr>
      </w:pPr>
      <w:r w:rsidRPr="00FE4A58">
        <w:rPr>
          <w:sz w:val="28"/>
          <w:szCs w:val="28"/>
        </w:rPr>
        <w:t>Контроль за поступлением доходов бюджета МО «Кингисеппское городское поселение»</w:t>
      </w:r>
    </w:p>
    <w:p w:rsidR="000A450E" w:rsidRPr="00FE4A58" w:rsidRDefault="000A450E" w:rsidP="00A8077D">
      <w:pPr>
        <w:ind w:left="709"/>
        <w:jc w:val="both"/>
        <w:rPr>
          <w:i/>
          <w:iCs/>
          <w:sz w:val="28"/>
          <w:szCs w:val="28"/>
        </w:rPr>
      </w:pPr>
      <w:r w:rsidRPr="00FE4A58">
        <w:rPr>
          <w:i/>
          <w:iCs/>
          <w:sz w:val="28"/>
          <w:szCs w:val="28"/>
        </w:rPr>
        <w:t>Исполнение бюджета по доходам за 11 месяцев 2010 года составило 445892,1 тыс. рублей или 83,8 % годового плана, в том числе по собственным доходам исполнено 183127,0 тыс. рублей или 74,9% годового плана.</w:t>
      </w:r>
    </w:p>
    <w:p w:rsidR="000A450E" w:rsidRPr="00FE4A58" w:rsidRDefault="000A450E" w:rsidP="00A8077D">
      <w:pPr>
        <w:ind w:left="709" w:hanging="709"/>
        <w:jc w:val="both"/>
        <w:rPr>
          <w:sz w:val="28"/>
          <w:szCs w:val="28"/>
        </w:rPr>
      </w:pPr>
    </w:p>
    <w:p w:rsidR="000A450E" w:rsidRPr="00FE4A58" w:rsidRDefault="000A450E" w:rsidP="00A8077D">
      <w:pPr>
        <w:numPr>
          <w:ilvl w:val="0"/>
          <w:numId w:val="5"/>
        </w:numPr>
        <w:ind w:left="709" w:hanging="709"/>
        <w:jc w:val="both"/>
        <w:rPr>
          <w:sz w:val="28"/>
          <w:szCs w:val="28"/>
        </w:rPr>
      </w:pPr>
      <w:r w:rsidRPr="00FE4A58">
        <w:rPr>
          <w:sz w:val="28"/>
          <w:szCs w:val="28"/>
        </w:rPr>
        <w:t>Формирование заявок на исполнение действующих и принимаемых расходных обязательств по расходам бюджета МО «Кингисеппское городское поселение» на соответствующий год</w:t>
      </w:r>
    </w:p>
    <w:p w:rsidR="000A450E" w:rsidRPr="00FE4A58" w:rsidRDefault="000A450E" w:rsidP="00A8077D">
      <w:pPr>
        <w:ind w:left="709"/>
        <w:jc w:val="both"/>
        <w:rPr>
          <w:i/>
          <w:iCs/>
          <w:sz w:val="28"/>
          <w:szCs w:val="28"/>
        </w:rPr>
      </w:pPr>
      <w:r w:rsidRPr="00FE4A58">
        <w:rPr>
          <w:i/>
          <w:iCs/>
          <w:sz w:val="28"/>
          <w:szCs w:val="28"/>
        </w:rPr>
        <w:t>Бюджет по расходам утвержден на 2010 год  - 609893,7 тыс. рублей, исполнение за 11 месяцев 2010 года составило 482981,9 тыс. рублей или 79,2% к годовому плану.</w:t>
      </w:r>
    </w:p>
    <w:p w:rsidR="000A450E" w:rsidRPr="00FE4A58" w:rsidRDefault="000A450E" w:rsidP="00A8077D">
      <w:pPr>
        <w:jc w:val="both"/>
        <w:rPr>
          <w:sz w:val="28"/>
          <w:szCs w:val="28"/>
        </w:rPr>
      </w:pPr>
    </w:p>
    <w:p w:rsidR="000A450E" w:rsidRPr="00FE4A58" w:rsidRDefault="000A450E" w:rsidP="00A8077D">
      <w:pPr>
        <w:numPr>
          <w:ilvl w:val="0"/>
          <w:numId w:val="5"/>
        </w:numPr>
        <w:ind w:left="709" w:hanging="709"/>
        <w:jc w:val="both"/>
        <w:rPr>
          <w:sz w:val="28"/>
          <w:szCs w:val="28"/>
        </w:rPr>
      </w:pPr>
      <w:r w:rsidRPr="00FE4A58">
        <w:rPr>
          <w:sz w:val="28"/>
          <w:szCs w:val="28"/>
        </w:rPr>
        <w:t>Подготовка к утверждению заявок на исполнение действующих и принимаемых расходных обязательств по расходам бюджета МО «Кингисеппское городское поселение» на соответствующий год.</w:t>
      </w:r>
    </w:p>
    <w:p w:rsidR="000A450E" w:rsidRPr="00FE4A58" w:rsidRDefault="000A450E" w:rsidP="00A8077D">
      <w:pPr>
        <w:numPr>
          <w:ilvl w:val="0"/>
          <w:numId w:val="5"/>
        </w:numPr>
        <w:ind w:left="709" w:hanging="709"/>
        <w:jc w:val="both"/>
        <w:rPr>
          <w:sz w:val="28"/>
          <w:szCs w:val="28"/>
        </w:rPr>
      </w:pPr>
      <w:r w:rsidRPr="00FE4A58">
        <w:rPr>
          <w:sz w:val="28"/>
          <w:szCs w:val="28"/>
        </w:rPr>
        <w:t>Исполнение заявок на исполнение действующих и принимаемых расходных обязательств по расходам бюджета МО «Кингисеппское городское поселение» 2010 года</w:t>
      </w:r>
    </w:p>
    <w:p w:rsidR="000A450E" w:rsidRPr="00FE4A58" w:rsidRDefault="000A450E" w:rsidP="00A8077D">
      <w:pPr>
        <w:numPr>
          <w:ilvl w:val="0"/>
          <w:numId w:val="5"/>
        </w:numPr>
        <w:ind w:left="709" w:hanging="709"/>
        <w:jc w:val="both"/>
        <w:rPr>
          <w:sz w:val="28"/>
          <w:szCs w:val="28"/>
        </w:rPr>
      </w:pPr>
      <w:r w:rsidRPr="00FE4A58">
        <w:rPr>
          <w:sz w:val="28"/>
          <w:szCs w:val="28"/>
        </w:rPr>
        <w:t>Контроль за исполнением действующих и принимаемых расходных обязательств по расходам бюджета МО «Кингисеппское городское поселение» 2010 года</w:t>
      </w:r>
    </w:p>
    <w:p w:rsidR="000A450E" w:rsidRPr="00FE4A58" w:rsidRDefault="000A450E" w:rsidP="00A8077D">
      <w:pPr>
        <w:ind w:left="709" w:hanging="709"/>
        <w:jc w:val="both"/>
        <w:rPr>
          <w:sz w:val="28"/>
          <w:szCs w:val="28"/>
        </w:rPr>
      </w:pPr>
    </w:p>
    <w:p w:rsidR="000A450E" w:rsidRPr="00FE4A58" w:rsidRDefault="000A450E" w:rsidP="00A8077D">
      <w:pPr>
        <w:ind w:left="709"/>
        <w:jc w:val="center"/>
        <w:rPr>
          <w:b/>
          <w:bCs/>
          <w:sz w:val="28"/>
          <w:szCs w:val="28"/>
        </w:rPr>
      </w:pPr>
      <w:r w:rsidRPr="00FE4A58">
        <w:rPr>
          <w:b/>
          <w:bCs/>
          <w:sz w:val="28"/>
          <w:szCs w:val="28"/>
        </w:rPr>
        <w:t>В рамках исполнения полномочий по управлению муниципальным имуществом</w:t>
      </w:r>
    </w:p>
    <w:p w:rsidR="000A450E" w:rsidRPr="00A8077D" w:rsidRDefault="000A450E" w:rsidP="00A8077D">
      <w:pPr>
        <w:ind w:left="709"/>
        <w:jc w:val="center"/>
        <w:rPr>
          <w:b/>
          <w:bCs/>
          <w:sz w:val="28"/>
          <w:szCs w:val="28"/>
        </w:rPr>
      </w:pPr>
    </w:p>
    <w:p w:rsidR="000A450E" w:rsidRPr="00A8077D" w:rsidRDefault="000A450E" w:rsidP="00A8077D">
      <w:pPr>
        <w:ind w:firstLine="708"/>
        <w:jc w:val="both"/>
        <w:rPr>
          <w:sz w:val="28"/>
          <w:szCs w:val="28"/>
        </w:rPr>
      </w:pPr>
      <w:r w:rsidRPr="00A8077D">
        <w:rPr>
          <w:sz w:val="28"/>
          <w:szCs w:val="28"/>
        </w:rPr>
        <w:t>В 2010 году Комитет по управлению имуществом Кингисеппского городского поселения осуществлял свою деятельность на основании «Положения о Комитете по управлению городским  имуществом муниципального образования Кингисеппское городское поселение»", утвержденного решением Совета  депутатов от 14 мая 2010 года № 135, и "О порядке управления и распоряжения муниципальной собственностью ", утвержденного решением Совета  депутатов от 27.01.2006 года № 44.</w:t>
      </w:r>
    </w:p>
    <w:p w:rsidR="000A450E" w:rsidRPr="00A8077D" w:rsidRDefault="000A450E" w:rsidP="00A8077D">
      <w:pPr>
        <w:ind w:left="708" w:firstLine="1"/>
        <w:jc w:val="both"/>
        <w:rPr>
          <w:sz w:val="28"/>
          <w:szCs w:val="28"/>
        </w:rPr>
      </w:pPr>
      <w:r w:rsidRPr="00A8077D">
        <w:rPr>
          <w:sz w:val="28"/>
          <w:szCs w:val="28"/>
        </w:rPr>
        <w:t xml:space="preserve">В 2010 году работа комитета по управлению имуществом города осуществлялась по следующим основным направлениям: </w:t>
      </w:r>
    </w:p>
    <w:p w:rsidR="000A450E" w:rsidRPr="00A8077D" w:rsidRDefault="000A450E" w:rsidP="00A8077D">
      <w:pPr>
        <w:numPr>
          <w:ilvl w:val="0"/>
          <w:numId w:val="11"/>
        </w:numPr>
        <w:jc w:val="both"/>
        <w:rPr>
          <w:sz w:val="28"/>
          <w:szCs w:val="28"/>
        </w:rPr>
      </w:pPr>
      <w:r w:rsidRPr="00A8077D">
        <w:rPr>
          <w:sz w:val="28"/>
          <w:szCs w:val="28"/>
        </w:rPr>
        <w:t>учет, управление и распоряжение объектами муниципальной собственности, реализация Программы приватизации муниципального имущества.</w:t>
      </w:r>
    </w:p>
    <w:p w:rsidR="000A450E" w:rsidRPr="00A8077D" w:rsidRDefault="000A450E" w:rsidP="00A8077D">
      <w:pPr>
        <w:numPr>
          <w:ilvl w:val="0"/>
          <w:numId w:val="11"/>
        </w:numPr>
        <w:jc w:val="both"/>
        <w:rPr>
          <w:sz w:val="28"/>
          <w:szCs w:val="28"/>
        </w:rPr>
      </w:pPr>
      <w:r w:rsidRPr="00A8077D">
        <w:rPr>
          <w:sz w:val="28"/>
          <w:szCs w:val="28"/>
        </w:rPr>
        <w:t>управление земельными ресурсами поселения в пределах полномочий Комитета.</w:t>
      </w:r>
    </w:p>
    <w:p w:rsidR="000A450E" w:rsidRPr="00A8077D" w:rsidRDefault="000A450E" w:rsidP="00A8077D">
      <w:pPr>
        <w:numPr>
          <w:ilvl w:val="0"/>
          <w:numId w:val="11"/>
        </w:numPr>
        <w:jc w:val="both"/>
        <w:rPr>
          <w:sz w:val="28"/>
          <w:szCs w:val="28"/>
        </w:rPr>
      </w:pPr>
      <w:r w:rsidRPr="00A8077D">
        <w:rPr>
          <w:sz w:val="28"/>
          <w:szCs w:val="28"/>
        </w:rPr>
        <w:t>повышение доходов  бюджета за счет эффективного использования муниципального имущества и земельных ресурсов поселения.</w:t>
      </w:r>
    </w:p>
    <w:p w:rsidR="000A450E" w:rsidRPr="00A8077D" w:rsidRDefault="000A450E" w:rsidP="00A8077D">
      <w:pPr>
        <w:numPr>
          <w:ilvl w:val="0"/>
          <w:numId w:val="11"/>
        </w:numPr>
        <w:jc w:val="both"/>
        <w:rPr>
          <w:sz w:val="28"/>
          <w:szCs w:val="28"/>
        </w:rPr>
      </w:pPr>
      <w:r w:rsidRPr="00A8077D">
        <w:rPr>
          <w:sz w:val="28"/>
          <w:szCs w:val="28"/>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w:t>
      </w:r>
    </w:p>
    <w:p w:rsidR="000A450E" w:rsidRPr="00A8077D" w:rsidRDefault="000A450E" w:rsidP="00A8077D">
      <w:pPr>
        <w:ind w:firstLine="708"/>
        <w:jc w:val="both"/>
        <w:rPr>
          <w:sz w:val="28"/>
          <w:szCs w:val="28"/>
        </w:rPr>
      </w:pPr>
      <w:r w:rsidRPr="00A8077D">
        <w:rPr>
          <w:sz w:val="28"/>
          <w:szCs w:val="28"/>
        </w:rPr>
        <w:t xml:space="preserve">Общая сумма доходов от использования муниципального имущества города и земельных участков   по состоянию на 01 декабря 2010 года составила </w:t>
      </w:r>
      <w:r w:rsidRPr="00A8077D">
        <w:rPr>
          <w:b/>
          <w:bCs/>
          <w:sz w:val="28"/>
          <w:szCs w:val="28"/>
        </w:rPr>
        <w:t>– 76374,5 тыс. руб., в т.ч.:</w:t>
      </w:r>
    </w:p>
    <w:p w:rsidR="000A450E" w:rsidRPr="00A8077D" w:rsidRDefault="000A450E" w:rsidP="00A8077D">
      <w:pPr>
        <w:pStyle w:val="ListParagraph"/>
        <w:numPr>
          <w:ilvl w:val="0"/>
          <w:numId w:val="10"/>
        </w:numPr>
        <w:spacing w:after="200"/>
        <w:jc w:val="both"/>
        <w:rPr>
          <w:b/>
          <w:bCs/>
          <w:sz w:val="28"/>
          <w:szCs w:val="28"/>
        </w:rPr>
      </w:pPr>
      <w:r w:rsidRPr="00A8077D">
        <w:rPr>
          <w:sz w:val="28"/>
          <w:szCs w:val="28"/>
        </w:rPr>
        <w:t xml:space="preserve">доходы от аренды объектов нежилого фонда, находящихся в собственности МО «Кингисеппское городское поселение» получены </w:t>
      </w:r>
      <w:r w:rsidRPr="00A8077D">
        <w:rPr>
          <w:b/>
          <w:bCs/>
          <w:sz w:val="28"/>
          <w:szCs w:val="28"/>
        </w:rPr>
        <w:t>в сумме -7931,5 тыс.руб.,</w:t>
      </w:r>
    </w:p>
    <w:p w:rsidR="000A450E" w:rsidRPr="00A8077D" w:rsidRDefault="000A450E" w:rsidP="00A8077D">
      <w:pPr>
        <w:pStyle w:val="ListParagraph"/>
        <w:numPr>
          <w:ilvl w:val="0"/>
          <w:numId w:val="10"/>
        </w:numPr>
        <w:spacing w:after="200"/>
        <w:jc w:val="both"/>
        <w:rPr>
          <w:sz w:val="28"/>
          <w:szCs w:val="28"/>
        </w:rPr>
      </w:pPr>
      <w:r w:rsidRPr="00A8077D">
        <w:rPr>
          <w:sz w:val="28"/>
          <w:szCs w:val="28"/>
        </w:rPr>
        <w:t xml:space="preserve">доходы от аренды земельных участков, находящиеся  в собственности поселения </w:t>
      </w:r>
      <w:r w:rsidRPr="00A8077D">
        <w:rPr>
          <w:b/>
          <w:bCs/>
          <w:sz w:val="28"/>
          <w:szCs w:val="28"/>
        </w:rPr>
        <w:t>в сумме – 115,7 тыс. руб</w:t>
      </w:r>
      <w:r w:rsidRPr="00A8077D">
        <w:rPr>
          <w:sz w:val="28"/>
          <w:szCs w:val="28"/>
        </w:rPr>
        <w:t>.,</w:t>
      </w:r>
    </w:p>
    <w:p w:rsidR="000A450E" w:rsidRPr="00A8077D" w:rsidRDefault="000A450E" w:rsidP="00A8077D">
      <w:pPr>
        <w:pStyle w:val="ListParagraph"/>
        <w:numPr>
          <w:ilvl w:val="0"/>
          <w:numId w:val="10"/>
        </w:numPr>
        <w:spacing w:after="200"/>
        <w:jc w:val="both"/>
        <w:rPr>
          <w:b/>
          <w:bCs/>
          <w:sz w:val="28"/>
          <w:szCs w:val="28"/>
        </w:rPr>
      </w:pPr>
      <w:r w:rsidRPr="00A8077D">
        <w:rPr>
          <w:sz w:val="28"/>
          <w:szCs w:val="28"/>
        </w:rPr>
        <w:t xml:space="preserve">доходы от продажи муниципального имущества (в т.ч. земельные уч., квартиры, движимое имущество, нежилой фонд)  </w:t>
      </w:r>
      <w:r w:rsidRPr="00A8077D">
        <w:rPr>
          <w:b/>
          <w:bCs/>
          <w:sz w:val="28"/>
          <w:szCs w:val="28"/>
        </w:rPr>
        <w:t>в сумме - 64601,5 тыс.руб.,</w:t>
      </w:r>
    </w:p>
    <w:p w:rsidR="000A450E" w:rsidRPr="00A8077D" w:rsidRDefault="000A450E" w:rsidP="00A8077D">
      <w:pPr>
        <w:pStyle w:val="ListParagraph"/>
        <w:numPr>
          <w:ilvl w:val="0"/>
          <w:numId w:val="10"/>
        </w:numPr>
        <w:spacing w:after="200"/>
        <w:jc w:val="both"/>
        <w:rPr>
          <w:sz w:val="28"/>
          <w:szCs w:val="28"/>
        </w:rPr>
      </w:pPr>
      <w:r w:rsidRPr="00A8077D">
        <w:rPr>
          <w:sz w:val="28"/>
          <w:szCs w:val="28"/>
        </w:rPr>
        <w:t xml:space="preserve">доходы от платы за наем муниципальных жилых помещений  </w:t>
      </w:r>
      <w:r w:rsidRPr="00A8077D">
        <w:rPr>
          <w:b/>
          <w:bCs/>
          <w:sz w:val="28"/>
          <w:szCs w:val="28"/>
        </w:rPr>
        <w:t>в сумме 3491,6 тыс.руб</w:t>
      </w:r>
      <w:r w:rsidRPr="00A8077D">
        <w:rPr>
          <w:sz w:val="28"/>
          <w:szCs w:val="28"/>
        </w:rPr>
        <w:t>.,</w:t>
      </w:r>
    </w:p>
    <w:p w:rsidR="000A450E" w:rsidRPr="00A8077D" w:rsidRDefault="000A450E" w:rsidP="00A8077D">
      <w:pPr>
        <w:pStyle w:val="ListParagraph"/>
        <w:numPr>
          <w:ilvl w:val="0"/>
          <w:numId w:val="10"/>
        </w:numPr>
        <w:jc w:val="both"/>
        <w:rPr>
          <w:b/>
          <w:bCs/>
          <w:sz w:val="28"/>
          <w:szCs w:val="28"/>
        </w:rPr>
      </w:pPr>
      <w:r w:rsidRPr="00A8077D">
        <w:rPr>
          <w:sz w:val="28"/>
          <w:szCs w:val="28"/>
        </w:rPr>
        <w:t xml:space="preserve">доходы от выполнения определенных функций (приватизация жилья) </w:t>
      </w:r>
      <w:r w:rsidRPr="00A8077D">
        <w:rPr>
          <w:b/>
          <w:bCs/>
          <w:sz w:val="28"/>
          <w:szCs w:val="28"/>
        </w:rPr>
        <w:t>в сумме – 234,2 тыс. руб.</w:t>
      </w:r>
    </w:p>
    <w:p w:rsidR="000A450E" w:rsidRPr="00A8077D" w:rsidRDefault="000A450E" w:rsidP="00A8077D">
      <w:pPr>
        <w:ind w:firstLine="360"/>
        <w:jc w:val="both"/>
        <w:rPr>
          <w:sz w:val="28"/>
          <w:szCs w:val="28"/>
        </w:rPr>
      </w:pPr>
      <w:r w:rsidRPr="00A8077D">
        <w:rPr>
          <w:sz w:val="28"/>
          <w:szCs w:val="28"/>
        </w:rPr>
        <w:t>По состоянию на 01 января 2010 года был заключен 73  договора аренды на помещения нежилого фонда общей площадью 11243,9 м</w:t>
      </w:r>
      <w:r w:rsidRPr="00A8077D">
        <w:rPr>
          <w:sz w:val="28"/>
          <w:szCs w:val="28"/>
          <w:vertAlign w:val="superscript"/>
        </w:rPr>
        <w:t>2</w:t>
      </w:r>
      <w:r w:rsidRPr="00A8077D">
        <w:rPr>
          <w:sz w:val="28"/>
          <w:szCs w:val="28"/>
        </w:rPr>
        <w:t>, в течение года расторгнуто 12 договоров ( в.т.ч. 8 договоров по №159-ФЗ и 4 договора - по заявлениям арендаторов).</w:t>
      </w:r>
    </w:p>
    <w:p w:rsidR="000A450E" w:rsidRPr="00A8077D" w:rsidRDefault="000A450E" w:rsidP="00A8077D">
      <w:pPr>
        <w:ind w:firstLine="360"/>
        <w:jc w:val="both"/>
        <w:rPr>
          <w:sz w:val="28"/>
          <w:szCs w:val="28"/>
        </w:rPr>
      </w:pPr>
      <w:r w:rsidRPr="00A8077D">
        <w:rPr>
          <w:sz w:val="28"/>
          <w:szCs w:val="28"/>
        </w:rPr>
        <w:t>В соответствии с Федеральным Законом от 26.07.2006 №135-ФЗ «О защите конкуренции» Комитетом в истекшем году проведены 3 аукциона по продаже права аренды объектов нежилого фонда, по результатам которых были заключены 10 договоров аренды.</w:t>
      </w:r>
    </w:p>
    <w:p w:rsidR="000A450E" w:rsidRPr="00A8077D" w:rsidRDefault="000A450E" w:rsidP="00A8077D">
      <w:pPr>
        <w:ind w:firstLine="360"/>
        <w:jc w:val="both"/>
        <w:rPr>
          <w:sz w:val="28"/>
          <w:szCs w:val="28"/>
        </w:rPr>
      </w:pPr>
      <w:r w:rsidRPr="00A8077D">
        <w:rPr>
          <w:sz w:val="28"/>
          <w:szCs w:val="28"/>
        </w:rPr>
        <w:t xml:space="preserve">Задолженность по арендной плате за использование муниципального имущества на 01 октября текущего года составляет 1766,2 тыс.руб.  По 2 задолжникам - ООО « компания Сервис» и ООО «Палан» решения о взыскании судебные приставы приняли к исполнению (1552тыс.рублей), по остальным задолжникам дела рассматриваются судом. </w:t>
      </w:r>
    </w:p>
    <w:p w:rsidR="000A450E" w:rsidRPr="00A8077D" w:rsidRDefault="000A450E" w:rsidP="00A8077D">
      <w:pPr>
        <w:ind w:firstLine="709"/>
        <w:jc w:val="both"/>
        <w:rPr>
          <w:sz w:val="28"/>
          <w:szCs w:val="28"/>
        </w:rPr>
      </w:pPr>
      <w:r w:rsidRPr="00A8077D">
        <w:rPr>
          <w:sz w:val="28"/>
          <w:szCs w:val="28"/>
        </w:rPr>
        <w:t>В части владения, пользования и распоряжения муниципальным имуществом Комитет выполняет следующие функции:</w:t>
      </w:r>
    </w:p>
    <w:p w:rsidR="000A450E" w:rsidRPr="00A8077D" w:rsidRDefault="000A450E" w:rsidP="00A8077D">
      <w:pPr>
        <w:numPr>
          <w:ilvl w:val="0"/>
          <w:numId w:val="12"/>
        </w:numPr>
        <w:ind w:left="426" w:hanging="426"/>
        <w:jc w:val="both"/>
        <w:rPr>
          <w:sz w:val="28"/>
          <w:szCs w:val="28"/>
        </w:rPr>
      </w:pPr>
      <w:r w:rsidRPr="00A8077D">
        <w:rPr>
          <w:sz w:val="28"/>
          <w:szCs w:val="28"/>
        </w:rPr>
        <w:t>осуществление учета муниципального имущества в соответствии с Инструкцией по бюджетному учету, утвержденной Приказом Минфина России от 30 декабря 2008 г. №148н;</w:t>
      </w:r>
    </w:p>
    <w:p w:rsidR="000A450E" w:rsidRPr="00A8077D" w:rsidRDefault="000A450E" w:rsidP="00A8077D">
      <w:pPr>
        <w:numPr>
          <w:ilvl w:val="0"/>
          <w:numId w:val="12"/>
        </w:numPr>
        <w:ind w:left="426" w:hanging="426"/>
        <w:jc w:val="both"/>
        <w:rPr>
          <w:sz w:val="28"/>
          <w:szCs w:val="28"/>
        </w:rPr>
      </w:pPr>
      <w:r w:rsidRPr="00A8077D">
        <w:rPr>
          <w:sz w:val="28"/>
          <w:szCs w:val="28"/>
        </w:rPr>
        <w:t>ведение реестра муниципального имущества;</w:t>
      </w:r>
    </w:p>
    <w:p w:rsidR="000A450E" w:rsidRPr="00A8077D" w:rsidRDefault="000A450E" w:rsidP="00A8077D">
      <w:pPr>
        <w:numPr>
          <w:ilvl w:val="0"/>
          <w:numId w:val="12"/>
        </w:numPr>
        <w:ind w:left="426" w:hanging="426"/>
        <w:jc w:val="both"/>
        <w:rPr>
          <w:sz w:val="28"/>
          <w:szCs w:val="28"/>
        </w:rPr>
      </w:pPr>
      <w:r w:rsidRPr="00A8077D">
        <w:rPr>
          <w:sz w:val="28"/>
          <w:szCs w:val="28"/>
        </w:rPr>
        <w:t>выдача выписок из реестра;</w:t>
      </w:r>
    </w:p>
    <w:p w:rsidR="000A450E" w:rsidRPr="00A8077D" w:rsidRDefault="000A450E" w:rsidP="00A8077D">
      <w:pPr>
        <w:numPr>
          <w:ilvl w:val="0"/>
          <w:numId w:val="12"/>
        </w:numPr>
        <w:ind w:left="426" w:hanging="426"/>
        <w:jc w:val="both"/>
        <w:rPr>
          <w:sz w:val="28"/>
          <w:szCs w:val="28"/>
        </w:rPr>
      </w:pPr>
      <w:r w:rsidRPr="00A8077D">
        <w:rPr>
          <w:sz w:val="28"/>
          <w:szCs w:val="28"/>
        </w:rPr>
        <w:t>проведение инвентаризации муниципального имущества и т.д.</w:t>
      </w:r>
    </w:p>
    <w:p w:rsidR="000A450E" w:rsidRPr="00A8077D" w:rsidRDefault="000A450E" w:rsidP="00A8077D">
      <w:pPr>
        <w:ind w:firstLine="708"/>
        <w:jc w:val="both"/>
        <w:rPr>
          <w:sz w:val="28"/>
          <w:szCs w:val="28"/>
        </w:rPr>
      </w:pPr>
      <w:r w:rsidRPr="00A8077D">
        <w:rPr>
          <w:sz w:val="28"/>
          <w:szCs w:val="28"/>
        </w:rPr>
        <w:t>По состоянию на 01 октября 2010 года в реестре муниципальной собственности Кингисеппского городского поселения было зарегистрировано 9 юридических лиц, являющихся держателями муниципального имущества:</w:t>
      </w:r>
    </w:p>
    <w:p w:rsidR="000A450E" w:rsidRPr="00A8077D" w:rsidRDefault="000A450E" w:rsidP="00A8077D">
      <w:pPr>
        <w:numPr>
          <w:ilvl w:val="0"/>
          <w:numId w:val="13"/>
        </w:numPr>
        <w:ind w:left="426" w:hanging="426"/>
        <w:jc w:val="both"/>
        <w:rPr>
          <w:sz w:val="28"/>
          <w:szCs w:val="28"/>
        </w:rPr>
      </w:pPr>
      <w:r w:rsidRPr="00A8077D">
        <w:rPr>
          <w:sz w:val="28"/>
          <w:szCs w:val="28"/>
        </w:rPr>
        <w:t xml:space="preserve">1 муниципальное унитарное предприятие «КБХ», за которыми на праве хозяйственного ведения закреплено  15 единиц муниципального имущества балансовой стоимостью </w:t>
      </w:r>
      <w:r w:rsidRPr="00A8077D">
        <w:rPr>
          <w:b/>
          <w:bCs/>
          <w:sz w:val="28"/>
          <w:szCs w:val="28"/>
        </w:rPr>
        <w:t>2936,3</w:t>
      </w:r>
      <w:r w:rsidRPr="00A8077D">
        <w:rPr>
          <w:sz w:val="28"/>
          <w:szCs w:val="28"/>
        </w:rPr>
        <w:t xml:space="preserve"> тыс. руб.;</w:t>
      </w:r>
    </w:p>
    <w:p w:rsidR="000A450E" w:rsidRPr="00A8077D" w:rsidRDefault="000A450E" w:rsidP="00A8077D">
      <w:pPr>
        <w:numPr>
          <w:ilvl w:val="0"/>
          <w:numId w:val="13"/>
        </w:numPr>
        <w:ind w:left="426" w:hanging="426"/>
        <w:jc w:val="both"/>
        <w:rPr>
          <w:sz w:val="28"/>
          <w:szCs w:val="28"/>
        </w:rPr>
      </w:pPr>
      <w:r w:rsidRPr="00A8077D">
        <w:rPr>
          <w:sz w:val="28"/>
          <w:szCs w:val="28"/>
        </w:rPr>
        <w:t xml:space="preserve">7 муниципальных учреждений, в ведение которых находится 858 единиц муниципального имущества балансовой стоимостью </w:t>
      </w:r>
      <w:r w:rsidRPr="00A8077D">
        <w:rPr>
          <w:b/>
          <w:bCs/>
          <w:sz w:val="28"/>
          <w:szCs w:val="28"/>
        </w:rPr>
        <w:t>107141,2</w:t>
      </w:r>
      <w:r w:rsidRPr="00A8077D">
        <w:rPr>
          <w:sz w:val="28"/>
          <w:szCs w:val="28"/>
        </w:rPr>
        <w:t xml:space="preserve"> тыс.руб.;</w:t>
      </w:r>
    </w:p>
    <w:p w:rsidR="000A450E" w:rsidRPr="00A8077D" w:rsidRDefault="000A450E" w:rsidP="00A8077D">
      <w:pPr>
        <w:numPr>
          <w:ilvl w:val="0"/>
          <w:numId w:val="13"/>
        </w:numPr>
        <w:ind w:left="426" w:hanging="426"/>
        <w:jc w:val="both"/>
        <w:rPr>
          <w:sz w:val="28"/>
          <w:szCs w:val="28"/>
        </w:rPr>
      </w:pPr>
      <w:r w:rsidRPr="00A8077D">
        <w:rPr>
          <w:sz w:val="28"/>
          <w:szCs w:val="28"/>
        </w:rPr>
        <w:t xml:space="preserve">3 подразделения администрации (комитет по культуре,  администрация города, совет депутатов города) за которыми закреплено 772 единицы муниципального имущества балансовой стоимостью </w:t>
      </w:r>
      <w:r w:rsidRPr="00A8077D">
        <w:rPr>
          <w:b/>
          <w:bCs/>
          <w:sz w:val="28"/>
          <w:szCs w:val="28"/>
        </w:rPr>
        <w:t>39779,3</w:t>
      </w:r>
      <w:r w:rsidRPr="00A8077D">
        <w:rPr>
          <w:sz w:val="28"/>
          <w:szCs w:val="28"/>
        </w:rPr>
        <w:t xml:space="preserve"> тыс.руб.</w:t>
      </w:r>
    </w:p>
    <w:p w:rsidR="000A450E" w:rsidRPr="00A8077D" w:rsidRDefault="000A450E" w:rsidP="00A8077D">
      <w:pPr>
        <w:ind w:firstLine="708"/>
        <w:jc w:val="both"/>
        <w:rPr>
          <w:sz w:val="28"/>
          <w:szCs w:val="28"/>
        </w:rPr>
      </w:pPr>
      <w:r w:rsidRPr="00A8077D">
        <w:rPr>
          <w:sz w:val="28"/>
          <w:szCs w:val="28"/>
        </w:rPr>
        <w:t xml:space="preserve">Всего в реестре муниципальной собственности поселения на 01 октября 2010 года было учтено 7845 единиц муниципального имущества балансовой стоимостью </w:t>
      </w:r>
      <w:r w:rsidRPr="00A8077D">
        <w:rPr>
          <w:b/>
          <w:bCs/>
          <w:sz w:val="28"/>
          <w:szCs w:val="28"/>
        </w:rPr>
        <w:t>514535,6</w:t>
      </w:r>
      <w:r w:rsidRPr="00A8077D">
        <w:rPr>
          <w:sz w:val="28"/>
          <w:szCs w:val="28"/>
        </w:rPr>
        <w:t xml:space="preserve"> тыс.руб., в том числе в </w:t>
      </w:r>
      <w:r w:rsidRPr="00A8077D">
        <w:rPr>
          <w:b/>
          <w:bCs/>
          <w:sz w:val="28"/>
          <w:szCs w:val="28"/>
        </w:rPr>
        <w:t>разделе муниципальная казна города</w:t>
      </w:r>
      <w:r w:rsidRPr="00A8077D">
        <w:rPr>
          <w:sz w:val="28"/>
          <w:szCs w:val="28"/>
        </w:rPr>
        <w:t xml:space="preserve"> учтено 6200 единиц балансовой стоимостью 364678,8 тыс.руб.</w:t>
      </w:r>
    </w:p>
    <w:p w:rsidR="000A450E" w:rsidRPr="00A8077D" w:rsidRDefault="000A450E" w:rsidP="00A8077D">
      <w:pPr>
        <w:ind w:firstLine="708"/>
        <w:jc w:val="both"/>
        <w:rPr>
          <w:sz w:val="28"/>
          <w:szCs w:val="28"/>
        </w:rPr>
      </w:pPr>
      <w:r w:rsidRPr="00A8077D">
        <w:rPr>
          <w:sz w:val="28"/>
          <w:szCs w:val="28"/>
        </w:rPr>
        <w:t>В течение 2010 года в  муниципальную собственность было принято 8 единиц муниципального имущества, балансовой стоимостью 4120,0 тыс.руб. в т.ч.безвозмездно 5 единиц имущества балансовой стоимостью 1070,0 тыс. руб.</w:t>
      </w:r>
    </w:p>
    <w:p w:rsidR="000A450E" w:rsidRPr="00A8077D" w:rsidRDefault="000A450E" w:rsidP="00A8077D">
      <w:pPr>
        <w:ind w:firstLine="708"/>
        <w:jc w:val="both"/>
        <w:rPr>
          <w:sz w:val="28"/>
          <w:szCs w:val="28"/>
        </w:rPr>
      </w:pPr>
      <w:r w:rsidRPr="00A8077D">
        <w:rPr>
          <w:sz w:val="28"/>
          <w:szCs w:val="28"/>
        </w:rPr>
        <w:t>В 2010 году Комитетом продолжалось оформление документов для государственной регистрации прав на недвижимое имущество.</w:t>
      </w:r>
    </w:p>
    <w:p w:rsidR="000A450E" w:rsidRPr="00A8077D" w:rsidRDefault="000A450E" w:rsidP="00A8077D">
      <w:pPr>
        <w:ind w:firstLine="708"/>
        <w:jc w:val="both"/>
        <w:rPr>
          <w:sz w:val="28"/>
          <w:szCs w:val="28"/>
        </w:rPr>
      </w:pPr>
      <w:r w:rsidRPr="00A8077D">
        <w:rPr>
          <w:sz w:val="28"/>
          <w:szCs w:val="28"/>
        </w:rPr>
        <w:t>Зарегистрировано право муниципальной собственности на 30 объектов. Затраты по подготовке технической документации на муниципальное имущество, подлежащее государственной регистрации, составили в 2010 году 261 тыс.руб.</w:t>
      </w:r>
    </w:p>
    <w:p w:rsidR="000A450E" w:rsidRPr="00A8077D" w:rsidRDefault="000A450E" w:rsidP="00A8077D">
      <w:pPr>
        <w:ind w:firstLine="708"/>
        <w:jc w:val="both"/>
        <w:rPr>
          <w:sz w:val="28"/>
          <w:szCs w:val="28"/>
        </w:rPr>
      </w:pPr>
      <w:r w:rsidRPr="00A8077D">
        <w:rPr>
          <w:sz w:val="28"/>
          <w:szCs w:val="28"/>
        </w:rPr>
        <w:t>Комитет по управлению имуществом поселения, как уполномоченный орган и администратор поступлений в доход бюджета поселения платы за пользование жилыми помещениями (платы за наем) для нанимателей жилых помещений муниципального жилищного фонда на территории поселения:</w:t>
      </w:r>
    </w:p>
    <w:p w:rsidR="000A450E" w:rsidRPr="00A8077D" w:rsidRDefault="000A450E" w:rsidP="00A8077D">
      <w:pPr>
        <w:numPr>
          <w:ilvl w:val="0"/>
          <w:numId w:val="14"/>
        </w:numPr>
        <w:ind w:left="426" w:hanging="426"/>
        <w:jc w:val="both"/>
        <w:rPr>
          <w:sz w:val="28"/>
          <w:szCs w:val="28"/>
        </w:rPr>
      </w:pPr>
      <w:r w:rsidRPr="00A8077D">
        <w:rPr>
          <w:sz w:val="28"/>
          <w:szCs w:val="28"/>
        </w:rPr>
        <w:t>заключает договоры социального найма;</w:t>
      </w:r>
    </w:p>
    <w:p w:rsidR="000A450E" w:rsidRPr="00A8077D" w:rsidRDefault="000A450E" w:rsidP="00A8077D">
      <w:pPr>
        <w:numPr>
          <w:ilvl w:val="0"/>
          <w:numId w:val="14"/>
        </w:numPr>
        <w:ind w:left="426" w:hanging="426"/>
        <w:jc w:val="both"/>
        <w:rPr>
          <w:sz w:val="28"/>
          <w:szCs w:val="28"/>
        </w:rPr>
      </w:pPr>
      <w:r w:rsidRPr="00A8077D">
        <w:rPr>
          <w:sz w:val="28"/>
          <w:szCs w:val="28"/>
        </w:rPr>
        <w:t>ведет претензионную и исковую работу по взысканию задолженности по оплате за пользование муниципальными жилыми помещениями;</w:t>
      </w:r>
    </w:p>
    <w:p w:rsidR="000A450E" w:rsidRPr="00A8077D" w:rsidRDefault="000A450E" w:rsidP="00A8077D">
      <w:pPr>
        <w:numPr>
          <w:ilvl w:val="0"/>
          <w:numId w:val="14"/>
        </w:numPr>
        <w:ind w:left="426" w:hanging="426"/>
        <w:jc w:val="both"/>
        <w:rPr>
          <w:sz w:val="28"/>
          <w:szCs w:val="28"/>
        </w:rPr>
      </w:pPr>
      <w:r w:rsidRPr="00A8077D">
        <w:rPr>
          <w:sz w:val="28"/>
          <w:szCs w:val="28"/>
        </w:rPr>
        <w:t>осуществляет контроль за правильностью исчисления, полнотой и своевременностью оплаты за пользование (платы за наем) муниципальными жилыми помещениями;</w:t>
      </w:r>
    </w:p>
    <w:p w:rsidR="000A450E" w:rsidRPr="00A8077D" w:rsidRDefault="000A450E" w:rsidP="00A8077D">
      <w:pPr>
        <w:numPr>
          <w:ilvl w:val="0"/>
          <w:numId w:val="14"/>
        </w:numPr>
        <w:ind w:left="426" w:hanging="426"/>
        <w:jc w:val="both"/>
        <w:rPr>
          <w:sz w:val="28"/>
          <w:szCs w:val="28"/>
        </w:rPr>
      </w:pPr>
      <w:r w:rsidRPr="00A8077D">
        <w:rPr>
          <w:sz w:val="28"/>
          <w:szCs w:val="28"/>
        </w:rPr>
        <w:t xml:space="preserve">проводит сверки с предприятиями по начислению, сбору и перечислению платы за пользование жилыми помещениями; </w:t>
      </w:r>
    </w:p>
    <w:p w:rsidR="000A450E" w:rsidRPr="00A8077D" w:rsidRDefault="000A450E" w:rsidP="00A8077D">
      <w:pPr>
        <w:ind w:firstLine="708"/>
        <w:jc w:val="both"/>
        <w:rPr>
          <w:sz w:val="28"/>
          <w:szCs w:val="28"/>
        </w:rPr>
      </w:pPr>
      <w:r w:rsidRPr="00A8077D">
        <w:rPr>
          <w:sz w:val="28"/>
          <w:szCs w:val="28"/>
        </w:rPr>
        <w:t>О распоряжении земельными ресурсами.</w:t>
      </w:r>
    </w:p>
    <w:p w:rsidR="000A450E" w:rsidRPr="00A8077D" w:rsidRDefault="000A450E" w:rsidP="00A8077D">
      <w:pPr>
        <w:ind w:firstLine="708"/>
        <w:jc w:val="both"/>
        <w:rPr>
          <w:sz w:val="28"/>
          <w:szCs w:val="28"/>
        </w:rPr>
      </w:pPr>
      <w:r w:rsidRPr="00A8077D">
        <w:rPr>
          <w:sz w:val="28"/>
          <w:szCs w:val="28"/>
        </w:rPr>
        <w:t>В целях увеличения поступления налоговых доходов в бюджет поселения в 2010 году  выполнены работы по формированию земельных участков под 12 многоквартирными домами, расположенными на территории городского поселений. После проведения кадастрового учета указанные земельные участки согласно статье 16 Федерального закона от 29.12.2004 г. № 189-ФЗ «О введении в действие Жилищного кодекса Российской Федерации» переходят бесплатно в общую долевую собственность владельцам помещений в многоквартирных домах.</w:t>
      </w:r>
    </w:p>
    <w:p w:rsidR="000A450E" w:rsidRPr="00A8077D" w:rsidRDefault="000A450E" w:rsidP="00A8077D">
      <w:pPr>
        <w:ind w:firstLine="708"/>
        <w:jc w:val="both"/>
        <w:rPr>
          <w:sz w:val="28"/>
          <w:szCs w:val="28"/>
        </w:rPr>
      </w:pPr>
      <w:r w:rsidRPr="00A8077D">
        <w:rPr>
          <w:sz w:val="28"/>
          <w:szCs w:val="28"/>
        </w:rPr>
        <w:t>По всем земельным участкам под многоквартирными домами, прошедшим государственный кадастровый учет необходимо подготовить сведения о правообладателях помещений и размерах долей в праве общей долевой собственности.</w:t>
      </w:r>
    </w:p>
    <w:p w:rsidR="000A450E" w:rsidRPr="00A8077D" w:rsidRDefault="000A450E" w:rsidP="00A8077D">
      <w:pPr>
        <w:ind w:firstLine="708"/>
        <w:jc w:val="both"/>
        <w:rPr>
          <w:sz w:val="28"/>
          <w:szCs w:val="28"/>
        </w:rPr>
      </w:pPr>
      <w:r w:rsidRPr="00A8077D">
        <w:rPr>
          <w:sz w:val="28"/>
          <w:szCs w:val="28"/>
        </w:rPr>
        <w:t>Завершается работа по формированию земельных участков 7 микрорайона.</w:t>
      </w:r>
    </w:p>
    <w:p w:rsidR="000A450E" w:rsidRPr="00A8077D" w:rsidRDefault="000A450E" w:rsidP="00A8077D">
      <w:pPr>
        <w:ind w:firstLine="708"/>
        <w:jc w:val="both"/>
        <w:rPr>
          <w:sz w:val="28"/>
          <w:szCs w:val="28"/>
        </w:rPr>
      </w:pPr>
      <w:r w:rsidRPr="00A8077D">
        <w:rPr>
          <w:sz w:val="28"/>
          <w:szCs w:val="28"/>
        </w:rPr>
        <w:t>Все эти мероприятия в конечном итоге направлены на упорядочение системы учета объектов недвижимости, повышение эффективности управления имуществом и земельными ресурсами города и обеспечение роста доходов бюджета от их использования.</w:t>
      </w:r>
    </w:p>
    <w:bookmarkEnd w:id="0"/>
    <w:p w:rsidR="000A450E" w:rsidRPr="00A8077D" w:rsidRDefault="000A450E" w:rsidP="00A8077D">
      <w:pPr>
        <w:jc w:val="both"/>
        <w:rPr>
          <w:b/>
          <w:bCs/>
          <w:sz w:val="28"/>
          <w:szCs w:val="28"/>
        </w:rPr>
      </w:pPr>
      <w:r w:rsidRPr="00A8077D">
        <w:rPr>
          <w:b/>
          <w:bCs/>
          <w:sz w:val="28"/>
          <w:szCs w:val="28"/>
        </w:rPr>
        <w:t>В рамках исполнения полномочий по вопросам жилищно-коммунальной сферы.</w:t>
      </w:r>
    </w:p>
    <w:p w:rsidR="000A450E" w:rsidRPr="00FE4A58" w:rsidRDefault="000A450E" w:rsidP="00A8077D">
      <w:pPr>
        <w:ind w:firstLine="720"/>
        <w:jc w:val="both"/>
        <w:rPr>
          <w:b/>
          <w:bCs/>
          <w:sz w:val="28"/>
          <w:szCs w:val="28"/>
        </w:rPr>
      </w:pPr>
    </w:p>
    <w:p w:rsidR="000A450E" w:rsidRPr="00FE4A58" w:rsidRDefault="000A450E" w:rsidP="00A8077D">
      <w:pPr>
        <w:ind w:firstLine="720"/>
        <w:jc w:val="both"/>
        <w:rPr>
          <w:b/>
          <w:bCs/>
          <w:sz w:val="28"/>
          <w:szCs w:val="28"/>
        </w:rPr>
      </w:pPr>
      <w:bookmarkStart w:id="1" w:name="sub_140104"/>
      <w:bookmarkStart w:id="2" w:name="sub_14"/>
      <w:r w:rsidRPr="00FE4A58">
        <w:rPr>
          <w:b/>
          <w:bCs/>
          <w:sz w:val="28"/>
          <w:szCs w:val="28"/>
        </w:rPr>
        <w:t>Организация в границах поселения электро-, тепло-, газо- и водоснабжения населения, водоотведения, снабжения населения топливом;</w:t>
      </w:r>
    </w:p>
    <w:bookmarkEnd w:id="1"/>
    <w:p w:rsidR="000A450E" w:rsidRPr="00FE4A58" w:rsidRDefault="000A450E" w:rsidP="00A8077D">
      <w:pPr>
        <w:ind w:firstLine="708"/>
        <w:jc w:val="both"/>
        <w:rPr>
          <w:sz w:val="28"/>
          <w:szCs w:val="28"/>
        </w:rPr>
      </w:pPr>
      <w:r w:rsidRPr="00FE4A58">
        <w:rPr>
          <w:sz w:val="28"/>
          <w:szCs w:val="28"/>
        </w:rPr>
        <w:t>На территории МО «Кингисеппское городское поселение» предоставление коммунальных услуг осуществляется коммерческими организациями, деятельность которых в рамках законодательства о местном самоуправлении курирует комитет  ЖКХ, строительства и городской инфраструктуры администрации МО «Кингисеппское городское поселение». Предоставление коммунальных услуг осуществляют:</w:t>
      </w:r>
    </w:p>
    <w:p w:rsidR="000A450E" w:rsidRPr="00FE4A58" w:rsidRDefault="000A450E" w:rsidP="00A8077D">
      <w:pPr>
        <w:numPr>
          <w:ilvl w:val="0"/>
          <w:numId w:val="4"/>
        </w:numPr>
        <w:jc w:val="both"/>
        <w:rPr>
          <w:sz w:val="28"/>
          <w:szCs w:val="28"/>
        </w:rPr>
      </w:pPr>
      <w:r w:rsidRPr="00FE4A58">
        <w:rPr>
          <w:sz w:val="28"/>
          <w:szCs w:val="28"/>
        </w:rPr>
        <w:t xml:space="preserve">электроэнергия – филиал «ЛОЭСК» ОАО "Кингисеппская городская электрическая сеть»".  </w:t>
      </w:r>
    </w:p>
    <w:p w:rsidR="000A450E" w:rsidRPr="00FE4A58" w:rsidRDefault="000A450E" w:rsidP="00A8077D">
      <w:pPr>
        <w:numPr>
          <w:ilvl w:val="0"/>
          <w:numId w:val="4"/>
        </w:numPr>
        <w:jc w:val="both"/>
        <w:rPr>
          <w:sz w:val="28"/>
          <w:szCs w:val="28"/>
        </w:rPr>
      </w:pPr>
      <w:r w:rsidRPr="00FE4A58">
        <w:rPr>
          <w:sz w:val="28"/>
          <w:szCs w:val="28"/>
        </w:rPr>
        <w:t>холодное водоснабжение и водоотведение – ОАО «Кингисеппский Водоканал»;</w:t>
      </w:r>
    </w:p>
    <w:p w:rsidR="000A450E" w:rsidRPr="00FE4A58" w:rsidRDefault="000A450E" w:rsidP="00A8077D">
      <w:pPr>
        <w:numPr>
          <w:ilvl w:val="0"/>
          <w:numId w:val="4"/>
        </w:numPr>
        <w:jc w:val="both"/>
        <w:rPr>
          <w:sz w:val="28"/>
          <w:szCs w:val="28"/>
        </w:rPr>
      </w:pPr>
      <w:r w:rsidRPr="00FE4A58">
        <w:rPr>
          <w:sz w:val="28"/>
          <w:szCs w:val="28"/>
        </w:rPr>
        <w:t>горячее водоснабжение и центральное отопление – ОАО «Кингисепп теплоэнерго»;</w:t>
      </w:r>
    </w:p>
    <w:p w:rsidR="000A450E" w:rsidRPr="00FE4A58" w:rsidRDefault="000A450E" w:rsidP="00A8077D">
      <w:pPr>
        <w:numPr>
          <w:ilvl w:val="0"/>
          <w:numId w:val="4"/>
        </w:numPr>
        <w:jc w:val="both"/>
        <w:rPr>
          <w:sz w:val="28"/>
          <w:szCs w:val="28"/>
        </w:rPr>
      </w:pPr>
      <w:r w:rsidRPr="00FE4A58">
        <w:rPr>
          <w:sz w:val="28"/>
          <w:szCs w:val="28"/>
        </w:rPr>
        <w:t>газоснабжение – ОАО «Леноблгаз» филиал «Кингисеппмежрайгаз».</w:t>
      </w:r>
    </w:p>
    <w:p w:rsidR="000A450E" w:rsidRPr="00FE4A58" w:rsidRDefault="000A450E" w:rsidP="00A8077D">
      <w:pPr>
        <w:spacing w:line="228" w:lineRule="auto"/>
        <w:ind w:left="142" w:firstLine="567"/>
        <w:jc w:val="both"/>
        <w:rPr>
          <w:sz w:val="28"/>
          <w:szCs w:val="28"/>
        </w:rPr>
      </w:pPr>
      <w:r w:rsidRPr="00FE4A58">
        <w:rPr>
          <w:sz w:val="28"/>
          <w:szCs w:val="28"/>
        </w:rPr>
        <w:t xml:space="preserve">В целях повышения энергетической эффективности при производстве, передаче и потреблении энергетических ресурсов в МО «Кингисеппское городское поселение», создания условий для перевода </w:t>
      </w:r>
    </w:p>
    <w:p w:rsidR="000A450E" w:rsidRPr="00A8077D" w:rsidRDefault="000A450E" w:rsidP="00A8077D">
      <w:pPr>
        <w:spacing w:line="228" w:lineRule="auto"/>
        <w:ind w:left="142" w:firstLine="567"/>
        <w:jc w:val="both"/>
        <w:rPr>
          <w:sz w:val="28"/>
          <w:szCs w:val="28"/>
        </w:rPr>
      </w:pPr>
      <w:r w:rsidRPr="00FE4A58">
        <w:rPr>
          <w:sz w:val="28"/>
          <w:szCs w:val="28"/>
        </w:rPr>
        <w:t xml:space="preserve">экономики и бюджетной сферы муниципального образования на энергосберегающий путь развития разработана </w:t>
      </w:r>
      <w:r w:rsidRPr="00A8077D">
        <w:rPr>
          <w:sz w:val="28"/>
          <w:szCs w:val="28"/>
        </w:rPr>
        <w:t>Муниципальная программа «Энергосбережение и повышение энергетической эффективности на территории МО «Кингисеппское городское поселение» на 2010-2014 годы».</w:t>
      </w:r>
    </w:p>
    <w:p w:rsidR="000A450E" w:rsidRPr="00A8077D" w:rsidRDefault="000A450E" w:rsidP="00A8077D">
      <w:pPr>
        <w:spacing w:line="228" w:lineRule="auto"/>
        <w:ind w:left="142" w:firstLine="567"/>
        <w:jc w:val="both"/>
        <w:rPr>
          <w:sz w:val="28"/>
          <w:szCs w:val="28"/>
        </w:rPr>
      </w:pPr>
      <w:r w:rsidRPr="00A8077D">
        <w:rPr>
          <w:sz w:val="28"/>
          <w:szCs w:val="28"/>
        </w:rPr>
        <w:t>.На территории МО «Кингисеппское городское поселение» в жилищно-коммунальной сфере  реализуются: «Адресная программа капитального ремонта объектов жилищно-коммунального, социально-культурного и спортивного назначения на территории муниципального образования «Кингисеппское городское поселение» на 2010 год, адресная инвестиционная программа на 2010 год.</w:t>
      </w:r>
    </w:p>
    <w:p w:rsidR="000A450E" w:rsidRPr="00A8077D" w:rsidRDefault="000A450E" w:rsidP="00A8077D">
      <w:pPr>
        <w:ind w:left="142"/>
        <w:jc w:val="both"/>
        <w:rPr>
          <w:sz w:val="28"/>
          <w:szCs w:val="28"/>
        </w:rPr>
      </w:pPr>
      <w:r w:rsidRPr="00A8077D">
        <w:rPr>
          <w:sz w:val="28"/>
          <w:szCs w:val="28"/>
        </w:rPr>
        <w:tab/>
        <w:t>С целью снижения износа основных фондов водопроводного хозяйства, приведение качества питьевой воды в соответствие с требованиями санитарных правил и норм  ОАО «Кингисеппский Водоканал» в 2010 году была предоставлена субсидия в размере 13586,6 тыс. рублей, в том числе:</w:t>
      </w:r>
    </w:p>
    <w:p w:rsidR="000A450E" w:rsidRPr="00A8077D" w:rsidRDefault="000A450E" w:rsidP="00A8077D">
      <w:pPr>
        <w:numPr>
          <w:ilvl w:val="0"/>
          <w:numId w:val="9"/>
        </w:numPr>
        <w:ind w:left="142" w:firstLine="0"/>
        <w:jc w:val="both"/>
        <w:rPr>
          <w:i/>
          <w:iCs/>
          <w:sz w:val="28"/>
          <w:szCs w:val="28"/>
        </w:rPr>
      </w:pPr>
      <w:r w:rsidRPr="00A8077D">
        <w:rPr>
          <w:i/>
          <w:iCs/>
          <w:sz w:val="28"/>
          <w:szCs w:val="28"/>
        </w:rPr>
        <w:t>на ремонт водопроводов от пл. Николаева до ул. М.Гражданская – 4800 тыс. руб;</w:t>
      </w:r>
    </w:p>
    <w:p w:rsidR="000A450E" w:rsidRPr="00A8077D" w:rsidRDefault="000A450E" w:rsidP="00A8077D">
      <w:pPr>
        <w:numPr>
          <w:ilvl w:val="0"/>
          <w:numId w:val="9"/>
        </w:numPr>
        <w:ind w:left="142" w:firstLine="0"/>
        <w:jc w:val="both"/>
        <w:rPr>
          <w:i/>
          <w:iCs/>
          <w:sz w:val="28"/>
          <w:szCs w:val="28"/>
        </w:rPr>
      </w:pPr>
      <w:r w:rsidRPr="00A8077D">
        <w:rPr>
          <w:i/>
          <w:iCs/>
          <w:sz w:val="28"/>
          <w:szCs w:val="28"/>
        </w:rPr>
        <w:t>приобретение резервного автомата на водоочистную систему «Сережино» - 135 тыс. рублей;</w:t>
      </w:r>
    </w:p>
    <w:p w:rsidR="000A450E" w:rsidRPr="00FE4A58" w:rsidRDefault="000A450E" w:rsidP="00A8077D">
      <w:pPr>
        <w:numPr>
          <w:ilvl w:val="0"/>
          <w:numId w:val="9"/>
        </w:numPr>
        <w:ind w:left="142" w:firstLine="0"/>
        <w:jc w:val="both"/>
        <w:rPr>
          <w:i/>
          <w:iCs/>
          <w:sz w:val="28"/>
          <w:szCs w:val="28"/>
        </w:rPr>
      </w:pPr>
      <w:r w:rsidRPr="00A8077D">
        <w:rPr>
          <w:i/>
          <w:iCs/>
          <w:sz w:val="28"/>
          <w:szCs w:val="28"/>
        </w:rPr>
        <w:t>на ремонт самотечного коллектора – 2154,7 тыс. руб</w:t>
      </w:r>
      <w:r w:rsidRPr="00FE4A58">
        <w:rPr>
          <w:i/>
          <w:iCs/>
          <w:sz w:val="28"/>
          <w:szCs w:val="28"/>
        </w:rPr>
        <w:t>.;</w:t>
      </w:r>
    </w:p>
    <w:p w:rsidR="000A450E" w:rsidRPr="00FE4A58" w:rsidRDefault="000A450E" w:rsidP="00A8077D">
      <w:pPr>
        <w:numPr>
          <w:ilvl w:val="0"/>
          <w:numId w:val="9"/>
        </w:numPr>
        <w:ind w:left="142" w:firstLine="0"/>
        <w:jc w:val="both"/>
        <w:rPr>
          <w:i/>
          <w:iCs/>
          <w:sz w:val="28"/>
          <w:szCs w:val="28"/>
        </w:rPr>
      </w:pPr>
      <w:r w:rsidRPr="00FE4A58">
        <w:rPr>
          <w:i/>
          <w:iCs/>
          <w:sz w:val="28"/>
          <w:szCs w:val="28"/>
        </w:rPr>
        <w:t>на приобретение затвора на магистральный коллектор – 189,0 тыс. руб.;</w:t>
      </w:r>
    </w:p>
    <w:p w:rsidR="000A450E" w:rsidRPr="00FE4A58" w:rsidRDefault="000A450E" w:rsidP="00A8077D">
      <w:pPr>
        <w:numPr>
          <w:ilvl w:val="0"/>
          <w:numId w:val="9"/>
        </w:numPr>
        <w:ind w:left="142" w:firstLine="0"/>
        <w:jc w:val="both"/>
        <w:rPr>
          <w:i/>
          <w:iCs/>
          <w:sz w:val="28"/>
          <w:szCs w:val="28"/>
        </w:rPr>
      </w:pPr>
      <w:r w:rsidRPr="00FE4A58">
        <w:rPr>
          <w:i/>
          <w:iCs/>
          <w:sz w:val="28"/>
          <w:szCs w:val="28"/>
        </w:rPr>
        <w:t>на ремонт водопроводных сетей в местах пересечек по пр. К.Маркса – 478,9 тыс. руб;</w:t>
      </w:r>
    </w:p>
    <w:p w:rsidR="000A450E" w:rsidRPr="00FE4A58" w:rsidRDefault="000A450E" w:rsidP="00A8077D">
      <w:pPr>
        <w:numPr>
          <w:ilvl w:val="0"/>
          <w:numId w:val="9"/>
        </w:numPr>
        <w:ind w:left="142" w:firstLine="0"/>
        <w:jc w:val="both"/>
        <w:rPr>
          <w:i/>
          <w:iCs/>
          <w:sz w:val="28"/>
          <w:szCs w:val="28"/>
        </w:rPr>
      </w:pPr>
      <w:r w:rsidRPr="00FE4A58">
        <w:rPr>
          <w:i/>
          <w:iCs/>
          <w:sz w:val="28"/>
          <w:szCs w:val="28"/>
        </w:rPr>
        <w:t>на приобретение фильтрующего материала – 829 тыс. руб;</w:t>
      </w:r>
    </w:p>
    <w:p w:rsidR="000A450E" w:rsidRPr="00FE4A58" w:rsidRDefault="000A450E" w:rsidP="00A8077D">
      <w:pPr>
        <w:numPr>
          <w:ilvl w:val="0"/>
          <w:numId w:val="9"/>
        </w:numPr>
        <w:ind w:left="142" w:firstLine="0"/>
        <w:jc w:val="both"/>
        <w:rPr>
          <w:i/>
          <w:iCs/>
          <w:sz w:val="28"/>
          <w:szCs w:val="28"/>
        </w:rPr>
      </w:pPr>
      <w:r w:rsidRPr="00FE4A58">
        <w:rPr>
          <w:i/>
          <w:iCs/>
          <w:sz w:val="28"/>
          <w:szCs w:val="28"/>
        </w:rPr>
        <w:t>капитальный  ремонт водопроводных сетей и колодцев на ул. Воровского – 1086,6 тыс. руб;</w:t>
      </w:r>
    </w:p>
    <w:p w:rsidR="000A450E" w:rsidRPr="00FE4A58" w:rsidRDefault="000A450E" w:rsidP="00A8077D">
      <w:pPr>
        <w:numPr>
          <w:ilvl w:val="0"/>
          <w:numId w:val="9"/>
        </w:numPr>
        <w:ind w:left="142" w:firstLine="0"/>
        <w:jc w:val="both"/>
        <w:rPr>
          <w:i/>
          <w:iCs/>
          <w:sz w:val="28"/>
          <w:szCs w:val="28"/>
        </w:rPr>
      </w:pPr>
      <w:r w:rsidRPr="00FE4A58">
        <w:rPr>
          <w:i/>
          <w:iCs/>
          <w:sz w:val="28"/>
          <w:szCs w:val="28"/>
        </w:rPr>
        <w:t>на проектирование и монтаж узла тепловой энергии, на приобретение частотного преобразователя на насосную станцию, на приобретение 6-ти затворов, на ремонт контактного осветлителя ВОС «Сережино» - 2233,4 тыс. руб;</w:t>
      </w:r>
    </w:p>
    <w:p w:rsidR="000A450E" w:rsidRPr="00FE4A58" w:rsidRDefault="000A450E" w:rsidP="00A8077D">
      <w:pPr>
        <w:numPr>
          <w:ilvl w:val="0"/>
          <w:numId w:val="9"/>
        </w:numPr>
        <w:ind w:left="142" w:firstLine="0"/>
        <w:jc w:val="both"/>
        <w:rPr>
          <w:i/>
          <w:iCs/>
          <w:sz w:val="28"/>
          <w:szCs w:val="28"/>
        </w:rPr>
      </w:pPr>
      <w:r w:rsidRPr="00FE4A58">
        <w:rPr>
          <w:i/>
          <w:iCs/>
          <w:sz w:val="28"/>
          <w:szCs w:val="28"/>
        </w:rPr>
        <w:t>субсидии на приобретение и установку насосного оборудования, оснащенного частотными преобразователями – 1400,0 тыс. руб;</w:t>
      </w:r>
    </w:p>
    <w:p w:rsidR="000A450E" w:rsidRPr="00FE4A58" w:rsidRDefault="000A450E" w:rsidP="00A8077D">
      <w:pPr>
        <w:numPr>
          <w:ilvl w:val="0"/>
          <w:numId w:val="9"/>
        </w:numPr>
        <w:ind w:left="142" w:firstLine="0"/>
        <w:jc w:val="both"/>
        <w:rPr>
          <w:i/>
          <w:iCs/>
          <w:sz w:val="28"/>
          <w:szCs w:val="28"/>
        </w:rPr>
      </w:pPr>
      <w:r w:rsidRPr="00FE4A58">
        <w:rPr>
          <w:i/>
          <w:iCs/>
          <w:sz w:val="28"/>
          <w:szCs w:val="28"/>
        </w:rPr>
        <w:t>на устройство водопровода мк\р «Южный» - 210,0 тыс. рублей;</w:t>
      </w:r>
    </w:p>
    <w:p w:rsidR="000A450E" w:rsidRPr="00FE4A58" w:rsidRDefault="000A450E" w:rsidP="00A8077D">
      <w:pPr>
        <w:numPr>
          <w:ilvl w:val="0"/>
          <w:numId w:val="9"/>
        </w:numPr>
        <w:ind w:left="142" w:firstLine="0"/>
        <w:jc w:val="both"/>
        <w:rPr>
          <w:i/>
          <w:iCs/>
          <w:sz w:val="28"/>
          <w:szCs w:val="28"/>
        </w:rPr>
      </w:pPr>
      <w:r w:rsidRPr="00FE4A58">
        <w:rPr>
          <w:i/>
          <w:iCs/>
          <w:sz w:val="28"/>
          <w:szCs w:val="28"/>
        </w:rPr>
        <w:t>на разработку и согласование проекта зон санитарной охраны артезианских скважин на ул.Доронина – 70 тыс. рублей</w:t>
      </w:r>
    </w:p>
    <w:p w:rsidR="000A450E" w:rsidRPr="00FE4A58" w:rsidRDefault="000A450E" w:rsidP="00A8077D">
      <w:pPr>
        <w:jc w:val="both"/>
        <w:rPr>
          <w:sz w:val="28"/>
          <w:szCs w:val="28"/>
        </w:rPr>
      </w:pPr>
    </w:p>
    <w:p w:rsidR="000A450E" w:rsidRPr="00A8077D" w:rsidRDefault="000A450E" w:rsidP="00A8077D">
      <w:pPr>
        <w:ind w:left="142" w:firstLine="566"/>
        <w:jc w:val="both"/>
        <w:rPr>
          <w:sz w:val="28"/>
          <w:szCs w:val="28"/>
        </w:rPr>
      </w:pPr>
      <w:r w:rsidRPr="00FE4A58">
        <w:rPr>
          <w:sz w:val="28"/>
          <w:szCs w:val="28"/>
        </w:rPr>
        <w:t xml:space="preserve">В соответствии с Жилищным кодексом РФ  и Уставом муниципального образования «Кингисеппское городское поселение» ежегодно утверждается уровень оплаты населением коммунальных услуг, предоставляемых предприятиями и организациями, оказывающих услуги по теплоснабжению, </w:t>
      </w:r>
      <w:r w:rsidRPr="00A8077D">
        <w:rPr>
          <w:sz w:val="28"/>
          <w:szCs w:val="28"/>
        </w:rPr>
        <w:t xml:space="preserve">водоснабжению и водоотведению в соответствии с  тарифами, установленными комитетом по тарифам и ценовой политике Правительства Ленинградской области. </w:t>
      </w:r>
    </w:p>
    <w:p w:rsidR="000A450E" w:rsidRPr="00A8077D" w:rsidRDefault="000A450E" w:rsidP="00A8077D">
      <w:pPr>
        <w:ind w:firstLine="720"/>
        <w:jc w:val="both"/>
        <w:rPr>
          <w:b/>
          <w:bCs/>
          <w:sz w:val="28"/>
          <w:szCs w:val="28"/>
        </w:rPr>
      </w:pPr>
      <w:bookmarkStart w:id="3" w:name="sub_140105"/>
      <w:r w:rsidRPr="00A8077D">
        <w:rPr>
          <w:b/>
          <w:bCs/>
          <w:sz w:val="28"/>
          <w:szCs w:val="28"/>
        </w:rPr>
        <w:t>Дорожная деятельность в отношении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bookmarkEnd w:id="3"/>
    <w:p w:rsidR="000A450E" w:rsidRPr="00A8077D" w:rsidRDefault="000A450E" w:rsidP="00A8077D">
      <w:pPr>
        <w:ind w:left="426" w:firstLine="283"/>
        <w:jc w:val="both"/>
        <w:rPr>
          <w:sz w:val="28"/>
          <w:szCs w:val="28"/>
        </w:rPr>
      </w:pPr>
    </w:p>
    <w:p w:rsidR="000A450E" w:rsidRPr="00A8077D" w:rsidRDefault="000A450E" w:rsidP="00A8077D">
      <w:pPr>
        <w:ind w:left="426" w:firstLine="283"/>
        <w:jc w:val="both"/>
        <w:rPr>
          <w:sz w:val="28"/>
          <w:szCs w:val="28"/>
        </w:rPr>
      </w:pPr>
      <w:r w:rsidRPr="00A8077D">
        <w:rPr>
          <w:sz w:val="28"/>
          <w:szCs w:val="28"/>
        </w:rPr>
        <w:t>В этом году был выполнен очередной этап дорожного ремонта.</w:t>
      </w:r>
    </w:p>
    <w:p w:rsidR="000A450E" w:rsidRPr="00A8077D" w:rsidRDefault="000A450E" w:rsidP="00A8077D">
      <w:pPr>
        <w:jc w:val="both"/>
        <w:rPr>
          <w:i/>
          <w:iCs/>
          <w:sz w:val="28"/>
          <w:szCs w:val="28"/>
        </w:rPr>
      </w:pPr>
      <w:r w:rsidRPr="00A8077D">
        <w:rPr>
          <w:i/>
          <w:iCs/>
          <w:sz w:val="28"/>
          <w:szCs w:val="28"/>
        </w:rPr>
        <w:t>Всего в бюджете на проведение дорожного ремонта было предусмотрено 79541,6 тыс.рублей, заключено договоров на выполнение работ на сумму 77924,1 тыс. рублей. Исполнено – 59891,5тыс. рублей, в том числе за счет областного бюджета – 42458,5 тыс. рублей исполнение -100%.</w:t>
      </w:r>
    </w:p>
    <w:p w:rsidR="000A450E" w:rsidRPr="00A8077D" w:rsidRDefault="000A450E" w:rsidP="00A8077D">
      <w:pPr>
        <w:jc w:val="both"/>
        <w:rPr>
          <w:i/>
          <w:iCs/>
          <w:sz w:val="28"/>
          <w:szCs w:val="28"/>
        </w:rPr>
      </w:pPr>
    </w:p>
    <w:p w:rsidR="000A450E" w:rsidRPr="00FE4A58" w:rsidRDefault="000A450E" w:rsidP="00A8077D">
      <w:pPr>
        <w:ind w:firstLine="720"/>
        <w:jc w:val="both"/>
        <w:rPr>
          <w:b/>
          <w:bCs/>
          <w:sz w:val="28"/>
          <w:szCs w:val="28"/>
        </w:rPr>
      </w:pPr>
      <w:bookmarkStart w:id="4" w:name="sub_140106"/>
      <w:r w:rsidRPr="00A8077D">
        <w:rPr>
          <w:b/>
          <w:bCs/>
          <w:sz w:val="28"/>
          <w:szCs w:val="28"/>
        </w:rPr>
        <w:t>Обеспечение малоимущих граждан, проживающих в поселении и нуждающихся в улучшении жилищных</w:t>
      </w:r>
      <w:r w:rsidRPr="00FE4A58">
        <w:rPr>
          <w:b/>
          <w:bCs/>
          <w:sz w:val="28"/>
          <w:szCs w:val="28"/>
        </w:rPr>
        <w:t xml:space="preserve">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0A450E" w:rsidRPr="00FE4A58" w:rsidRDefault="000A450E" w:rsidP="00A8077D">
      <w:pPr>
        <w:ind w:firstLine="720"/>
        <w:jc w:val="both"/>
        <w:rPr>
          <w:b/>
          <w:bCs/>
          <w:sz w:val="28"/>
          <w:szCs w:val="28"/>
        </w:rPr>
      </w:pPr>
    </w:p>
    <w:bookmarkEnd w:id="4"/>
    <w:p w:rsidR="000A450E" w:rsidRPr="00FE4A58" w:rsidRDefault="000A450E" w:rsidP="00A8077D">
      <w:pPr>
        <w:ind w:firstLine="360"/>
        <w:jc w:val="both"/>
        <w:rPr>
          <w:sz w:val="28"/>
          <w:szCs w:val="28"/>
        </w:rPr>
      </w:pPr>
      <w:r w:rsidRPr="00FE4A58">
        <w:rPr>
          <w:b/>
          <w:bCs/>
          <w:sz w:val="28"/>
          <w:szCs w:val="28"/>
        </w:rPr>
        <w:t xml:space="preserve">Жилищный вопрос – </w:t>
      </w:r>
      <w:r w:rsidRPr="00FE4A58">
        <w:rPr>
          <w:sz w:val="28"/>
          <w:szCs w:val="28"/>
        </w:rPr>
        <w:t xml:space="preserve">один из наиболее острых для нашего, как, впрочем, и любого другого российского города. </w:t>
      </w:r>
    </w:p>
    <w:p w:rsidR="000A450E" w:rsidRPr="00FE4A58" w:rsidRDefault="000A450E" w:rsidP="00A8077D">
      <w:pPr>
        <w:ind w:firstLine="708"/>
        <w:jc w:val="both"/>
        <w:rPr>
          <w:sz w:val="28"/>
          <w:szCs w:val="28"/>
        </w:rPr>
      </w:pPr>
      <w:r w:rsidRPr="00FE4A58">
        <w:rPr>
          <w:sz w:val="28"/>
          <w:szCs w:val="28"/>
        </w:rPr>
        <w:t>На сегодняшний день в г. Кингисеппе в общей очереди на учете граждан состоящих в качестве нуждающихся в жилом помещении, состоят 277 семей,</w:t>
      </w:r>
    </w:p>
    <w:p w:rsidR="000A450E" w:rsidRPr="00FE4A58" w:rsidRDefault="000A450E" w:rsidP="00A8077D">
      <w:pPr>
        <w:jc w:val="both"/>
        <w:rPr>
          <w:sz w:val="28"/>
          <w:szCs w:val="28"/>
        </w:rPr>
      </w:pPr>
      <w:r w:rsidRPr="00FE4A58">
        <w:rPr>
          <w:sz w:val="28"/>
          <w:szCs w:val="28"/>
        </w:rPr>
        <w:t xml:space="preserve"> в том числе по вне очередному предоставлению жилья, как граждане страдающие одной из форм тяжелого хронического заболевания – 11 чел.. </w:t>
      </w:r>
    </w:p>
    <w:p w:rsidR="000A450E" w:rsidRPr="00FE4A58" w:rsidRDefault="000A450E" w:rsidP="00A8077D">
      <w:pPr>
        <w:ind w:firstLine="708"/>
        <w:jc w:val="both"/>
        <w:rPr>
          <w:sz w:val="28"/>
          <w:szCs w:val="28"/>
        </w:rPr>
      </w:pPr>
      <w:r w:rsidRPr="00FE4A58">
        <w:rPr>
          <w:sz w:val="28"/>
          <w:szCs w:val="28"/>
        </w:rPr>
        <w:t>В течение  2010 года улучшены жилищные условия  30 семьям.</w:t>
      </w:r>
    </w:p>
    <w:p w:rsidR="000A450E" w:rsidRPr="00FE4A58" w:rsidRDefault="000A450E" w:rsidP="00A8077D">
      <w:pPr>
        <w:ind w:firstLine="708"/>
        <w:jc w:val="both"/>
        <w:rPr>
          <w:b/>
          <w:bCs/>
          <w:sz w:val="28"/>
          <w:szCs w:val="28"/>
        </w:rPr>
      </w:pPr>
      <w:r w:rsidRPr="00FE4A58">
        <w:rPr>
          <w:sz w:val="28"/>
          <w:szCs w:val="28"/>
        </w:rPr>
        <w:t>В т. ч.  заключены  16 договоров социального найма:</w:t>
      </w:r>
    </w:p>
    <w:p w:rsidR="000A450E" w:rsidRPr="00FE4A58" w:rsidRDefault="000A450E" w:rsidP="00A8077D">
      <w:pPr>
        <w:pStyle w:val="Title"/>
        <w:jc w:val="both"/>
        <w:rPr>
          <w:b w:val="0"/>
          <w:bCs w:val="0"/>
          <w:sz w:val="28"/>
          <w:szCs w:val="28"/>
        </w:rPr>
      </w:pPr>
      <w:r w:rsidRPr="00FE4A58">
        <w:rPr>
          <w:b w:val="0"/>
          <w:bCs w:val="0"/>
          <w:sz w:val="28"/>
          <w:szCs w:val="28"/>
        </w:rPr>
        <w:t xml:space="preserve">- 7  договоров найма специализированного (служебного) фонда, </w:t>
      </w:r>
    </w:p>
    <w:p w:rsidR="000A450E" w:rsidRPr="00FE4A58" w:rsidRDefault="000A450E" w:rsidP="00A8077D">
      <w:pPr>
        <w:pStyle w:val="Title"/>
        <w:jc w:val="both"/>
        <w:rPr>
          <w:b w:val="0"/>
          <w:bCs w:val="0"/>
          <w:sz w:val="28"/>
          <w:szCs w:val="28"/>
        </w:rPr>
      </w:pPr>
      <w:r w:rsidRPr="00FE4A58">
        <w:rPr>
          <w:b w:val="0"/>
          <w:bCs w:val="0"/>
          <w:sz w:val="28"/>
          <w:szCs w:val="28"/>
        </w:rPr>
        <w:t xml:space="preserve">- 2  договора маневренного фонда, </w:t>
      </w:r>
    </w:p>
    <w:p w:rsidR="000A450E" w:rsidRPr="00FE4A58" w:rsidRDefault="000A450E" w:rsidP="00A8077D">
      <w:pPr>
        <w:pStyle w:val="Title"/>
        <w:jc w:val="both"/>
        <w:rPr>
          <w:b w:val="0"/>
          <w:bCs w:val="0"/>
          <w:sz w:val="28"/>
          <w:szCs w:val="28"/>
        </w:rPr>
      </w:pPr>
      <w:r w:rsidRPr="00FE4A58">
        <w:rPr>
          <w:b w:val="0"/>
          <w:bCs w:val="0"/>
          <w:sz w:val="28"/>
          <w:szCs w:val="28"/>
        </w:rPr>
        <w:t xml:space="preserve">- 4  договора найма жилого помещения (общежитие), </w:t>
      </w:r>
    </w:p>
    <w:p w:rsidR="000A450E" w:rsidRPr="00FE4A58" w:rsidRDefault="000A450E" w:rsidP="00A8077D">
      <w:pPr>
        <w:pStyle w:val="Title"/>
        <w:jc w:val="both"/>
        <w:rPr>
          <w:b w:val="0"/>
          <w:bCs w:val="0"/>
          <w:sz w:val="28"/>
          <w:szCs w:val="28"/>
        </w:rPr>
      </w:pPr>
      <w:r w:rsidRPr="00FE4A58">
        <w:rPr>
          <w:b w:val="0"/>
          <w:bCs w:val="0"/>
          <w:sz w:val="28"/>
          <w:szCs w:val="28"/>
        </w:rPr>
        <w:t>- 1 договор коммерческого найма.</w:t>
      </w:r>
    </w:p>
    <w:p w:rsidR="000A450E" w:rsidRPr="00FE4A58" w:rsidRDefault="000A450E" w:rsidP="00A8077D">
      <w:pPr>
        <w:pStyle w:val="Title"/>
        <w:ind w:firstLine="708"/>
        <w:jc w:val="both"/>
        <w:rPr>
          <w:b w:val="0"/>
          <w:bCs w:val="0"/>
          <w:sz w:val="28"/>
          <w:szCs w:val="28"/>
        </w:rPr>
      </w:pPr>
      <w:r w:rsidRPr="00FE4A58">
        <w:rPr>
          <w:b w:val="0"/>
          <w:bCs w:val="0"/>
          <w:sz w:val="28"/>
          <w:szCs w:val="28"/>
        </w:rPr>
        <w:t xml:space="preserve">По муниципальному контракту в 2010 году приобретены  две 3-х комнатные квартиры. </w:t>
      </w:r>
    </w:p>
    <w:p w:rsidR="000A450E" w:rsidRPr="00FE4A58" w:rsidRDefault="000A450E" w:rsidP="00A8077D">
      <w:pPr>
        <w:ind w:firstLine="851"/>
        <w:jc w:val="both"/>
        <w:rPr>
          <w:sz w:val="28"/>
          <w:szCs w:val="28"/>
        </w:rPr>
      </w:pPr>
      <w:r w:rsidRPr="00FE4A58">
        <w:rPr>
          <w:sz w:val="28"/>
          <w:szCs w:val="28"/>
        </w:rPr>
        <w:t xml:space="preserve"> За последние года строительства муниципального жилого фонда в г. Кингисеппе не производилось. Движение очереди проходило только за счет жилых помещений из освободившегося муниципального жилищного фонда по причине естественной убылью одиноко проживающих нанимателей. </w:t>
      </w:r>
    </w:p>
    <w:p w:rsidR="000A450E" w:rsidRPr="00FE4A58" w:rsidRDefault="000A450E" w:rsidP="00A8077D">
      <w:pPr>
        <w:ind w:firstLine="851"/>
        <w:jc w:val="both"/>
        <w:rPr>
          <w:sz w:val="28"/>
          <w:szCs w:val="28"/>
        </w:rPr>
      </w:pPr>
      <w:r w:rsidRPr="00FE4A58">
        <w:rPr>
          <w:sz w:val="28"/>
          <w:szCs w:val="28"/>
        </w:rPr>
        <w:t>В целях обеспечения социальной защиты граждан, в связи с отставанием темпов роста доходов населения от темпов роста цен и тарифов на жилищно-коммунальные услуги,  было принято решение о предоставлении  муниципальных субсидий на оплату жилого помещения и коммунальных услуг гражданам, проживающим на территории муниципального образования «Кингисеппское городское поселение» (решение Совета депутатов № 180 от 13.07.2010 года). По состоянию на 01.12.2010 года предоставлено муниципальных субсидий 728 получателям на сумму -1104 тыс. рублей.</w:t>
      </w:r>
    </w:p>
    <w:p w:rsidR="000A450E" w:rsidRPr="00FE4A58" w:rsidRDefault="000A450E" w:rsidP="00A8077D">
      <w:pPr>
        <w:ind w:firstLine="851"/>
        <w:jc w:val="both"/>
        <w:rPr>
          <w:sz w:val="28"/>
          <w:szCs w:val="28"/>
        </w:rPr>
      </w:pPr>
      <w:r w:rsidRPr="00FE4A58">
        <w:rPr>
          <w:sz w:val="28"/>
          <w:szCs w:val="28"/>
        </w:rPr>
        <w:t>В администрации МО «Кингисеппское городское поселение» создана рабочая группа по оказанию мер социальной поддержки ветеранам Великой Отечественной войны на ремонт жилых помещений, утвержден Порядок выделения единовременной материальной помощи на оказание мер социальной поддержки ветеранам и инвалидам Великой Отечественной войны, бывшим несовершеннолетним узникам фашистских концлагерей и гетто на ремонт жилых помещений, ремонт и замену инженерного оборудования.</w:t>
      </w:r>
      <w:r w:rsidRPr="00FE4A58">
        <w:rPr>
          <w:color w:val="8DB3E2"/>
          <w:sz w:val="28"/>
          <w:szCs w:val="28"/>
        </w:rPr>
        <w:t xml:space="preserve"> </w:t>
      </w:r>
      <w:r w:rsidRPr="00FE4A58">
        <w:rPr>
          <w:sz w:val="28"/>
          <w:szCs w:val="28"/>
        </w:rPr>
        <w:t xml:space="preserve">В настоящее время 53 ветеранам, обратившимся в администрацию, перечислена материальная помощь в сумме 1410,2 тыс. рублей. </w:t>
      </w:r>
    </w:p>
    <w:p w:rsidR="000A450E" w:rsidRPr="00FE4A58" w:rsidRDefault="000A450E" w:rsidP="00A8077D">
      <w:pPr>
        <w:ind w:left="567" w:firstLine="851"/>
        <w:jc w:val="both"/>
        <w:rPr>
          <w:sz w:val="28"/>
          <w:szCs w:val="28"/>
        </w:rPr>
      </w:pPr>
    </w:p>
    <w:p w:rsidR="000A450E" w:rsidRPr="00FE4A58" w:rsidRDefault="000A450E" w:rsidP="00A8077D">
      <w:pPr>
        <w:ind w:firstLine="720"/>
        <w:jc w:val="both"/>
        <w:rPr>
          <w:b/>
          <w:bCs/>
          <w:sz w:val="28"/>
          <w:szCs w:val="28"/>
        </w:rPr>
      </w:pPr>
      <w:bookmarkStart w:id="5" w:name="sub_140107"/>
      <w:r w:rsidRPr="00FE4A58">
        <w:rPr>
          <w:b/>
          <w:bCs/>
          <w:sz w:val="28"/>
          <w:szCs w:val="28"/>
        </w:rPr>
        <w:t>Создание условий для предоставления транспортных услуг населению и организация транспортного обслуживания населения в границах поселения;</w:t>
      </w:r>
    </w:p>
    <w:p w:rsidR="000A450E" w:rsidRPr="00FE4A58" w:rsidRDefault="000A450E" w:rsidP="00A8077D">
      <w:pPr>
        <w:ind w:firstLine="720"/>
        <w:jc w:val="both"/>
        <w:rPr>
          <w:color w:val="000000"/>
          <w:sz w:val="28"/>
          <w:szCs w:val="28"/>
        </w:rPr>
      </w:pPr>
      <w:r w:rsidRPr="00FE4A58">
        <w:rPr>
          <w:color w:val="000000"/>
          <w:sz w:val="28"/>
          <w:szCs w:val="28"/>
        </w:rPr>
        <w:t xml:space="preserve">В 2010 г. заключен муниципальный контракт администрацией МО "Кингисеппское городское поселение" с муниципальным унитарным предприятием «Кингисеппский автобусный парк» от </w:t>
      </w:r>
      <w:r w:rsidRPr="00FE4A58">
        <w:rPr>
          <w:sz w:val="28"/>
          <w:szCs w:val="28"/>
        </w:rPr>
        <w:t>11.01.2010</w:t>
      </w:r>
      <w:r w:rsidRPr="00FE4A58">
        <w:rPr>
          <w:color w:val="000000"/>
          <w:sz w:val="28"/>
          <w:szCs w:val="28"/>
        </w:rPr>
        <w:t xml:space="preserve"> г. № </w:t>
      </w:r>
      <w:r w:rsidRPr="00FE4A58">
        <w:rPr>
          <w:sz w:val="28"/>
          <w:szCs w:val="28"/>
        </w:rPr>
        <w:t>02-90201/10</w:t>
      </w:r>
      <w:r w:rsidRPr="00FE4A58">
        <w:rPr>
          <w:color w:val="000000"/>
          <w:sz w:val="28"/>
          <w:szCs w:val="28"/>
        </w:rPr>
        <w:t xml:space="preserve"> «На обеспечение регулярных пассажирских перевозок общественным транспортом в 2009 году по маршрутам городского транспорта на территории МО «Кингисеппское городское поселение». В соответствии с муниципальным контрактом регулярные перевозки пассажиров, в том числе перевозка льготной категории граждан осуществляются в соответствии с утвержденным расписанием по 6 городским маршрутам. В день осуществляется 106 рейсов.</w:t>
      </w:r>
    </w:p>
    <w:p w:rsidR="000A450E" w:rsidRPr="00FE4A58" w:rsidRDefault="000A450E" w:rsidP="00A8077D">
      <w:pPr>
        <w:ind w:firstLine="720"/>
        <w:jc w:val="both"/>
        <w:rPr>
          <w:color w:val="000000"/>
          <w:sz w:val="28"/>
          <w:szCs w:val="28"/>
        </w:rPr>
      </w:pPr>
      <w:r w:rsidRPr="00FE4A58">
        <w:rPr>
          <w:color w:val="000000"/>
          <w:sz w:val="28"/>
          <w:szCs w:val="28"/>
        </w:rPr>
        <w:t>Затраты бюджета на пассажирские перевозки  составили 8371,7 тыс. рублей, исполнение за 11месяцев 6615,0 тыс. рублей или 79%.</w:t>
      </w:r>
    </w:p>
    <w:p w:rsidR="000A450E" w:rsidRPr="00FE4A58" w:rsidRDefault="000A450E" w:rsidP="00A8077D">
      <w:pPr>
        <w:ind w:firstLine="720"/>
        <w:jc w:val="both"/>
        <w:rPr>
          <w:b/>
          <w:bCs/>
          <w:sz w:val="28"/>
          <w:szCs w:val="28"/>
        </w:rPr>
      </w:pPr>
      <w:bookmarkStart w:id="6" w:name="sub_140118"/>
      <w:bookmarkEnd w:id="5"/>
    </w:p>
    <w:p w:rsidR="000A450E" w:rsidRPr="00FE4A58" w:rsidRDefault="000A450E" w:rsidP="00A8077D">
      <w:pPr>
        <w:ind w:firstLine="720"/>
        <w:jc w:val="both"/>
        <w:rPr>
          <w:b/>
          <w:bCs/>
          <w:sz w:val="28"/>
          <w:szCs w:val="28"/>
        </w:rPr>
      </w:pPr>
      <w:r w:rsidRPr="00FE4A58">
        <w:rPr>
          <w:b/>
          <w:bCs/>
          <w:sz w:val="28"/>
          <w:szCs w:val="28"/>
        </w:rPr>
        <w:t>Организация сбора и вывоза бытовых отходов и мусора;</w:t>
      </w:r>
    </w:p>
    <w:p w:rsidR="000A450E" w:rsidRPr="00FE4A58" w:rsidRDefault="000A450E" w:rsidP="00A8077D">
      <w:pPr>
        <w:ind w:firstLine="720"/>
        <w:jc w:val="both"/>
        <w:rPr>
          <w:b/>
          <w:bCs/>
          <w:sz w:val="28"/>
          <w:szCs w:val="28"/>
        </w:rPr>
      </w:pPr>
    </w:p>
    <w:bookmarkEnd w:id="6"/>
    <w:p w:rsidR="000A450E" w:rsidRPr="00FE4A58" w:rsidRDefault="000A450E" w:rsidP="00A8077D">
      <w:pPr>
        <w:jc w:val="both"/>
        <w:rPr>
          <w:sz w:val="28"/>
          <w:szCs w:val="28"/>
        </w:rPr>
      </w:pPr>
      <w:r w:rsidRPr="00FE4A58">
        <w:rPr>
          <w:b/>
          <w:bCs/>
          <w:sz w:val="28"/>
          <w:szCs w:val="28"/>
        </w:rPr>
        <w:tab/>
      </w:r>
      <w:r w:rsidRPr="00FE4A58">
        <w:rPr>
          <w:sz w:val="28"/>
          <w:szCs w:val="28"/>
        </w:rPr>
        <w:t xml:space="preserve">Администрация осуществляет постоянный контроль за санитарным состоянием территорий общего пользования в МО «Кингисеппское городское поселение».  </w:t>
      </w:r>
    </w:p>
    <w:p w:rsidR="000A450E" w:rsidRPr="00FE4A58" w:rsidRDefault="000A450E" w:rsidP="00A8077D">
      <w:pPr>
        <w:jc w:val="both"/>
        <w:rPr>
          <w:sz w:val="28"/>
          <w:szCs w:val="28"/>
        </w:rPr>
      </w:pPr>
      <w:r w:rsidRPr="00FE4A58">
        <w:rPr>
          <w:sz w:val="28"/>
          <w:szCs w:val="28"/>
        </w:rPr>
        <w:tab/>
        <w:t>По заказу администрации  Научно-производственным объединением «Центр благоустройства и обращения с отходами» разработана «</w:t>
      </w:r>
      <w:r w:rsidRPr="00FE4A58">
        <w:rPr>
          <w:b/>
          <w:bCs/>
          <w:sz w:val="28"/>
          <w:szCs w:val="28"/>
        </w:rPr>
        <w:t>Генеральная схема санитарной очистки территории МО «Кингисеппское городское поселение»,</w:t>
      </w:r>
      <w:r w:rsidRPr="00FE4A58">
        <w:rPr>
          <w:sz w:val="28"/>
          <w:szCs w:val="28"/>
        </w:rPr>
        <w:t xml:space="preserve"> которая в настоящее время находится в стадии корректировки, по  замечаниям, указанным в Экспертном заключении ФГУЗ «Центр гигиены и эпидемиологии в Ленинградской области». </w:t>
      </w:r>
    </w:p>
    <w:p w:rsidR="000A450E" w:rsidRPr="00FE4A58" w:rsidRDefault="000A450E" w:rsidP="00A8077D">
      <w:pPr>
        <w:jc w:val="both"/>
        <w:rPr>
          <w:sz w:val="28"/>
          <w:szCs w:val="28"/>
        </w:rPr>
      </w:pPr>
      <w:r w:rsidRPr="00FE4A58">
        <w:rPr>
          <w:sz w:val="28"/>
          <w:szCs w:val="28"/>
        </w:rPr>
        <w:tab/>
        <w:t xml:space="preserve">Разработан проект </w:t>
      </w:r>
      <w:r w:rsidRPr="00FE4A58">
        <w:rPr>
          <w:b/>
          <w:bCs/>
          <w:sz w:val="28"/>
          <w:szCs w:val="28"/>
        </w:rPr>
        <w:t>«Правил по регулированию очистки территории  муниципального образования «Кингисеппское городское поселение»</w:t>
      </w:r>
      <w:r w:rsidRPr="00FE4A58">
        <w:rPr>
          <w:sz w:val="28"/>
          <w:szCs w:val="28"/>
        </w:rPr>
        <w:t>, в основу которых легли все действующие нормативные акты в области экологического законодательства РФ и местные распорядительные документы в данной области. В документе определяются обязанности как физических, так и юридических лиц, действующих на территории города, в сфере обращения с отходами.</w:t>
      </w:r>
    </w:p>
    <w:p w:rsidR="000A450E" w:rsidRPr="00FE4A58" w:rsidRDefault="000A450E" w:rsidP="00A8077D">
      <w:pPr>
        <w:ind w:firstLine="708"/>
        <w:jc w:val="both"/>
        <w:rPr>
          <w:sz w:val="28"/>
          <w:szCs w:val="28"/>
        </w:rPr>
      </w:pPr>
      <w:r w:rsidRPr="00FE4A58">
        <w:rPr>
          <w:sz w:val="28"/>
          <w:szCs w:val="28"/>
        </w:rPr>
        <w:t>Для улучшения санитарного состояния и оптимизации работ по обращению с твердыми бытовыми отходами на территории МО на протяжении нескольких лет реализуется Программа «Чистый город».</w:t>
      </w:r>
      <w:bookmarkEnd w:id="2"/>
    </w:p>
    <w:p w:rsidR="000A450E" w:rsidRPr="00FE4A58" w:rsidRDefault="000A450E" w:rsidP="00A8077D">
      <w:pPr>
        <w:ind w:firstLine="708"/>
        <w:jc w:val="both"/>
        <w:rPr>
          <w:sz w:val="28"/>
          <w:szCs w:val="28"/>
        </w:rPr>
      </w:pPr>
      <w:r w:rsidRPr="00FE4A58">
        <w:rPr>
          <w:sz w:val="28"/>
          <w:szCs w:val="28"/>
        </w:rPr>
        <w:t>Комитетом ЖКХ, строительства и городской инфраструктуры администрации проведен  мониторинг, в результате которого  выбран один из наиболее прогрессивных способов сбора и временного хранения ТБО, применяемый в большинстве европейских стран и хорошо себя зарекомендовавший. Данный способ заключается в применении заглубленных накопителей ТБО, большая часть которых расположена в земле. Над поверхностью располагается только небольшая, эстетично выполненная, часть с люком для загрузки ТБО. Такие накопители занимают меньше места и могут быть использованы в микрорайонах с плотной застройкой. Для их обслуживания закуплено две единицы спецтехники, дооборудованной манипуляторами для реализации данного способа сбора ТБО.</w:t>
      </w:r>
    </w:p>
    <w:p w:rsidR="000A450E" w:rsidRPr="00FE4A58" w:rsidRDefault="000A450E" w:rsidP="00A8077D">
      <w:pPr>
        <w:pStyle w:val="Title"/>
        <w:ind w:firstLine="708"/>
        <w:jc w:val="both"/>
        <w:rPr>
          <w:b w:val="0"/>
          <w:bCs w:val="0"/>
          <w:sz w:val="28"/>
          <w:szCs w:val="28"/>
        </w:rPr>
      </w:pPr>
      <w:r w:rsidRPr="00FE4A58">
        <w:rPr>
          <w:b w:val="0"/>
          <w:bCs w:val="0"/>
          <w:sz w:val="28"/>
          <w:szCs w:val="28"/>
        </w:rPr>
        <w:t>В 2010 году на территории города, в качестве «пилотного» проекта обеспечено строительство подземных накопителей для сбора ТБО населения, в количестве 40 штук. На установку подземных накопителей  было предусмотрено в бюджете 6919,0 тыс. рублей, исполнение 100%. В дальнейшем планируется долевое участие жителей многоквартирных домов в строительстве заглубленных накопителей на придомовых территориях, не оборудованных мусоропроводами.</w:t>
      </w:r>
    </w:p>
    <w:p w:rsidR="000A450E" w:rsidRPr="00FE4A58" w:rsidRDefault="000A450E" w:rsidP="00A8077D">
      <w:pPr>
        <w:pStyle w:val="Title"/>
        <w:ind w:firstLine="708"/>
        <w:jc w:val="both"/>
        <w:rPr>
          <w:b w:val="0"/>
          <w:bCs w:val="0"/>
          <w:sz w:val="28"/>
          <w:szCs w:val="28"/>
        </w:rPr>
      </w:pPr>
      <w:r w:rsidRPr="00FE4A58">
        <w:rPr>
          <w:b w:val="0"/>
          <w:bCs w:val="0"/>
          <w:sz w:val="28"/>
          <w:szCs w:val="28"/>
        </w:rPr>
        <w:t>Вопросы, связанные с санитарным содержанием территорий города систематически освещаются для населения в СМИ.</w:t>
      </w:r>
    </w:p>
    <w:p w:rsidR="000A450E" w:rsidRPr="00FE4A58" w:rsidRDefault="000A450E" w:rsidP="00A8077D">
      <w:pPr>
        <w:ind w:firstLine="720"/>
        <w:jc w:val="both"/>
        <w:rPr>
          <w:b/>
          <w:bCs/>
          <w:sz w:val="28"/>
          <w:szCs w:val="28"/>
        </w:rPr>
      </w:pPr>
      <w:bookmarkStart w:id="7" w:name="sub_140119"/>
      <w:r w:rsidRPr="00FE4A58">
        <w:rPr>
          <w:b/>
          <w:bCs/>
          <w:sz w:val="28"/>
          <w:szCs w:val="28"/>
        </w:rPr>
        <w:t>Организация благоустройства и озеленения территории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0A450E" w:rsidRPr="00FE4A58" w:rsidRDefault="000A450E" w:rsidP="00A8077D">
      <w:pPr>
        <w:ind w:firstLine="720"/>
        <w:jc w:val="both"/>
        <w:rPr>
          <w:sz w:val="28"/>
          <w:szCs w:val="28"/>
        </w:rPr>
      </w:pPr>
      <w:r w:rsidRPr="00FE4A58">
        <w:rPr>
          <w:sz w:val="28"/>
          <w:szCs w:val="28"/>
        </w:rPr>
        <w:t>Работы по благоустройству и озеленению территории города  осуществляются на основании заключенных муниципальных контрактов.</w:t>
      </w:r>
    </w:p>
    <w:bookmarkEnd w:id="7"/>
    <w:p w:rsidR="000A450E" w:rsidRPr="00FE4A58" w:rsidRDefault="000A450E" w:rsidP="00A8077D">
      <w:pPr>
        <w:ind w:firstLine="709"/>
        <w:jc w:val="both"/>
        <w:rPr>
          <w:sz w:val="28"/>
          <w:szCs w:val="28"/>
        </w:rPr>
      </w:pPr>
      <w:r w:rsidRPr="00FE4A58">
        <w:rPr>
          <w:sz w:val="28"/>
          <w:szCs w:val="28"/>
        </w:rPr>
        <w:t xml:space="preserve">По распоряжению Губернатора Ленинградской области от </w:t>
      </w:r>
      <w:r>
        <w:rPr>
          <w:sz w:val="28"/>
          <w:szCs w:val="28"/>
        </w:rPr>
        <w:t xml:space="preserve">        </w:t>
      </w:r>
      <w:r w:rsidRPr="00FE4A58">
        <w:rPr>
          <w:sz w:val="28"/>
          <w:szCs w:val="28"/>
        </w:rPr>
        <w:t xml:space="preserve">16.04.2010 г. № 258-рг «О проведении экологической акции «Чистые города и населенные пункты» в Ленинградской области в апреле-мае 2010 года»,  решению Совета депутатов МО «Кингисеппское городское поселение» № 99 от 19.03.2010 г был проведен  месячник по благоустройству территории г. Кингисеппа. В месячнике благоустройства приняли участие более 250 организаций, в том числе учреждения образования. Во время проведения работ были выполнены: санитарная уборка территорий города – 620000м2; формирование крон деревьев, спиливание аварийно-опасных деревьев, ремонт скамеек в количестве 150 штуки; ликвидированы несанкционированные свалки ТБО в количестве 32 штук, в объеме 1039 м3; посадка цветов в количестве 36800 шт., ремонт асфальто – бетонного покрытия -425м2, восстановлено и отремонтировано детских и спортивных площадок, других малых архитектурных форм в количестве 75 шт., приведены в порядок 8 воинских памятников и мемориалов, завезено по заявкам жителей для оформления газонов и клумб на придомовых территориях МКД 147 м3 грунта. </w:t>
      </w:r>
    </w:p>
    <w:p w:rsidR="000A450E" w:rsidRPr="00FE4A58" w:rsidRDefault="000A450E" w:rsidP="00A8077D">
      <w:pPr>
        <w:ind w:firstLine="567"/>
        <w:jc w:val="both"/>
        <w:rPr>
          <w:sz w:val="28"/>
          <w:szCs w:val="28"/>
        </w:rPr>
      </w:pPr>
      <w:r w:rsidRPr="00FE4A58">
        <w:rPr>
          <w:sz w:val="28"/>
          <w:szCs w:val="28"/>
        </w:rPr>
        <w:t>В результате городские территории, памятные и мемориальные места, парковые зоны отдыха и придомовые территории были подготовлены к празднованию Дня Победы, дня города и 83 – й годовщины образования Ленинградской области.</w:t>
      </w:r>
    </w:p>
    <w:p w:rsidR="000A450E" w:rsidRPr="00FE4A58" w:rsidRDefault="000A450E" w:rsidP="00A8077D">
      <w:pPr>
        <w:ind w:firstLine="567"/>
        <w:jc w:val="both"/>
        <w:rPr>
          <w:sz w:val="28"/>
          <w:szCs w:val="28"/>
        </w:rPr>
      </w:pPr>
      <w:r w:rsidRPr="00FE4A58">
        <w:rPr>
          <w:sz w:val="28"/>
          <w:szCs w:val="28"/>
        </w:rPr>
        <w:t xml:space="preserve">Хотелось бы отметить возрастающую активность кингисеппцев по обустройству своих дворов. </w:t>
      </w:r>
    </w:p>
    <w:p w:rsidR="000A450E" w:rsidRPr="00FE4A58" w:rsidRDefault="000A450E" w:rsidP="00A8077D">
      <w:pPr>
        <w:ind w:firstLine="567"/>
        <w:jc w:val="both"/>
        <w:rPr>
          <w:sz w:val="28"/>
          <w:szCs w:val="28"/>
        </w:rPr>
      </w:pPr>
      <w:r w:rsidRPr="00FE4A58">
        <w:rPr>
          <w:sz w:val="28"/>
          <w:szCs w:val="28"/>
        </w:rPr>
        <w:t xml:space="preserve">В целях повышения активности жителей в работе по благоустройству и озеленению города, реализации их творческого потенциала был проведен «Конкурс на лучшее оформление придомовых территорий и балконов многоквартирных домов в честь 83-летия образования Ленинградской области». Все большее количество жителей участвуют в Конкурсе, заявки участников оценивались комиссией, в работе которой принимали участие представители Правительства Ленинградской области. Победителям были выплачены денежные призы, вручены грамоты. </w:t>
      </w:r>
    </w:p>
    <w:p w:rsidR="000A450E" w:rsidRPr="00FE4A58" w:rsidRDefault="000A450E" w:rsidP="00A8077D">
      <w:pPr>
        <w:ind w:firstLine="567"/>
        <w:jc w:val="both"/>
        <w:rPr>
          <w:sz w:val="28"/>
          <w:szCs w:val="28"/>
        </w:rPr>
      </w:pPr>
      <w:r w:rsidRPr="00FE4A58">
        <w:rPr>
          <w:sz w:val="28"/>
          <w:szCs w:val="28"/>
        </w:rPr>
        <w:t xml:space="preserve">Лучшими  примерами благоустройства дворов  явились дома на улицах Восточная, Крикковское шоссе, Железнодорожная и  других. </w:t>
      </w:r>
    </w:p>
    <w:p w:rsidR="000A450E" w:rsidRPr="00FE4A58" w:rsidRDefault="000A450E" w:rsidP="00A8077D">
      <w:pPr>
        <w:ind w:firstLine="708"/>
        <w:jc w:val="both"/>
        <w:rPr>
          <w:sz w:val="28"/>
          <w:szCs w:val="28"/>
        </w:rPr>
      </w:pPr>
      <w:r w:rsidRPr="00FE4A58">
        <w:rPr>
          <w:sz w:val="28"/>
          <w:szCs w:val="28"/>
        </w:rPr>
        <w:t xml:space="preserve">В 2010 году проводились работы по благоустройству 5 детских игровых площадок с установкой детских игровых городков по адресам: </w:t>
      </w:r>
    </w:p>
    <w:p w:rsidR="000A450E" w:rsidRPr="00FE4A58" w:rsidRDefault="000A450E" w:rsidP="00A8077D">
      <w:pPr>
        <w:numPr>
          <w:ilvl w:val="0"/>
          <w:numId w:val="3"/>
        </w:numPr>
        <w:ind w:left="2127" w:hanging="1767"/>
        <w:jc w:val="both"/>
        <w:rPr>
          <w:sz w:val="28"/>
          <w:szCs w:val="28"/>
        </w:rPr>
      </w:pPr>
      <w:r w:rsidRPr="00FE4A58">
        <w:rPr>
          <w:sz w:val="28"/>
          <w:szCs w:val="28"/>
        </w:rPr>
        <w:t>Крикковское шоссе, д.14</w:t>
      </w:r>
    </w:p>
    <w:p w:rsidR="000A450E" w:rsidRPr="00FE4A58" w:rsidRDefault="000A450E" w:rsidP="00A8077D">
      <w:pPr>
        <w:numPr>
          <w:ilvl w:val="0"/>
          <w:numId w:val="3"/>
        </w:numPr>
        <w:ind w:left="2127" w:hanging="1767"/>
        <w:jc w:val="both"/>
        <w:rPr>
          <w:sz w:val="28"/>
          <w:szCs w:val="28"/>
        </w:rPr>
      </w:pPr>
      <w:r w:rsidRPr="00FE4A58">
        <w:rPr>
          <w:sz w:val="28"/>
          <w:szCs w:val="28"/>
        </w:rPr>
        <w:t>Крикковское шоссе, д.10</w:t>
      </w:r>
    </w:p>
    <w:p w:rsidR="000A450E" w:rsidRPr="00FE4A58" w:rsidRDefault="000A450E" w:rsidP="00A8077D">
      <w:pPr>
        <w:numPr>
          <w:ilvl w:val="0"/>
          <w:numId w:val="3"/>
        </w:numPr>
        <w:ind w:left="2127" w:hanging="1767"/>
        <w:jc w:val="both"/>
        <w:rPr>
          <w:sz w:val="28"/>
          <w:szCs w:val="28"/>
        </w:rPr>
      </w:pPr>
      <w:r w:rsidRPr="00FE4A58">
        <w:rPr>
          <w:sz w:val="28"/>
          <w:szCs w:val="28"/>
        </w:rPr>
        <w:t>Б.Советская, д.20</w:t>
      </w:r>
    </w:p>
    <w:p w:rsidR="000A450E" w:rsidRPr="00FE4A58" w:rsidRDefault="000A450E" w:rsidP="00A8077D">
      <w:pPr>
        <w:numPr>
          <w:ilvl w:val="0"/>
          <w:numId w:val="3"/>
        </w:numPr>
        <w:ind w:left="2127" w:hanging="1767"/>
        <w:jc w:val="both"/>
        <w:rPr>
          <w:sz w:val="28"/>
          <w:szCs w:val="28"/>
        </w:rPr>
      </w:pPr>
      <w:r w:rsidRPr="00FE4A58">
        <w:rPr>
          <w:sz w:val="28"/>
          <w:szCs w:val="28"/>
        </w:rPr>
        <w:t>Воровского, д.7 –  Октябрьская, д.13</w:t>
      </w:r>
    </w:p>
    <w:p w:rsidR="000A450E" w:rsidRPr="00FE4A58" w:rsidRDefault="000A450E" w:rsidP="00A8077D">
      <w:pPr>
        <w:numPr>
          <w:ilvl w:val="0"/>
          <w:numId w:val="3"/>
        </w:numPr>
        <w:ind w:left="2127" w:hanging="1767"/>
        <w:jc w:val="both"/>
        <w:rPr>
          <w:sz w:val="28"/>
          <w:szCs w:val="28"/>
        </w:rPr>
      </w:pPr>
      <w:r w:rsidRPr="00FE4A58">
        <w:rPr>
          <w:sz w:val="28"/>
          <w:szCs w:val="28"/>
        </w:rPr>
        <w:t>Воровского, д.31б</w:t>
      </w:r>
    </w:p>
    <w:p w:rsidR="000A450E" w:rsidRPr="00FE4A58" w:rsidRDefault="000A450E" w:rsidP="00A8077D">
      <w:pPr>
        <w:ind w:firstLine="567"/>
        <w:jc w:val="both"/>
        <w:rPr>
          <w:sz w:val="28"/>
          <w:szCs w:val="28"/>
        </w:rPr>
      </w:pPr>
      <w:r w:rsidRPr="00FE4A58">
        <w:rPr>
          <w:sz w:val="28"/>
          <w:szCs w:val="28"/>
        </w:rPr>
        <w:t>К сожалению, из-за погодных условий и задержки поставки оборудования окончание работ перенесено на весну 2011 года.</w:t>
      </w:r>
    </w:p>
    <w:p w:rsidR="000A450E" w:rsidRPr="00FE4A58" w:rsidRDefault="000A450E" w:rsidP="00A8077D">
      <w:pPr>
        <w:ind w:left="2127" w:firstLine="567"/>
        <w:jc w:val="both"/>
        <w:rPr>
          <w:sz w:val="28"/>
          <w:szCs w:val="28"/>
        </w:rPr>
      </w:pPr>
    </w:p>
    <w:p w:rsidR="000A450E" w:rsidRPr="00FE4A58" w:rsidRDefault="000A450E" w:rsidP="00A8077D">
      <w:pPr>
        <w:ind w:firstLine="567"/>
        <w:jc w:val="both"/>
        <w:rPr>
          <w:sz w:val="28"/>
          <w:szCs w:val="28"/>
        </w:rPr>
      </w:pPr>
      <w:r w:rsidRPr="00FE4A58">
        <w:rPr>
          <w:sz w:val="28"/>
          <w:szCs w:val="28"/>
        </w:rPr>
        <w:t>На проведение этих работ было выделено в бюджете 5000,0 тыс. рублей, заключены договора на 4978,0 тыс. рублей. Исполнено 1719,6 тыс. рублей (или 34,5%).</w:t>
      </w:r>
    </w:p>
    <w:p w:rsidR="000A450E" w:rsidRPr="00FE4A58" w:rsidRDefault="000A450E" w:rsidP="00A8077D">
      <w:pPr>
        <w:ind w:left="1134" w:hanging="426"/>
        <w:jc w:val="both"/>
        <w:rPr>
          <w:sz w:val="28"/>
          <w:szCs w:val="28"/>
        </w:rPr>
      </w:pPr>
    </w:p>
    <w:p w:rsidR="000A450E" w:rsidRPr="00A8077D" w:rsidRDefault="000A450E" w:rsidP="00A8077D">
      <w:pPr>
        <w:ind w:firstLine="360"/>
        <w:jc w:val="both"/>
        <w:rPr>
          <w:b/>
          <w:bCs/>
          <w:sz w:val="28"/>
          <w:szCs w:val="28"/>
        </w:rPr>
      </w:pPr>
      <w:r w:rsidRPr="00FE4A58">
        <w:rPr>
          <w:sz w:val="28"/>
          <w:szCs w:val="28"/>
        </w:rPr>
        <w:tab/>
      </w:r>
      <w:bookmarkStart w:id="8" w:name="sub_140120"/>
      <w:r w:rsidRPr="00FE4A58">
        <w:rPr>
          <w:sz w:val="28"/>
          <w:szCs w:val="28"/>
        </w:rPr>
        <w:t>У</w:t>
      </w:r>
      <w:r w:rsidRPr="00FE4A58">
        <w:rPr>
          <w:b/>
          <w:bCs/>
          <w:sz w:val="28"/>
          <w:szCs w:val="28"/>
        </w:rPr>
        <w:t xml:space="preserve">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w:t>
      </w:r>
      <w:r w:rsidRPr="00A8077D">
        <w:rPr>
          <w:b/>
          <w:bCs/>
          <w:sz w:val="28"/>
          <w:szCs w:val="28"/>
        </w:rPr>
        <w:t>границах поселения для муниципальных нужд, осуществление земельного контроля за использованием земель поселения;</w:t>
      </w:r>
    </w:p>
    <w:p w:rsidR="000A450E" w:rsidRPr="00A8077D" w:rsidRDefault="000A450E" w:rsidP="00A8077D">
      <w:pPr>
        <w:ind w:left="284" w:firstLine="76"/>
        <w:jc w:val="both"/>
        <w:rPr>
          <w:b/>
          <w:bCs/>
          <w:sz w:val="28"/>
          <w:szCs w:val="28"/>
        </w:rPr>
      </w:pPr>
    </w:p>
    <w:bookmarkEnd w:id="8"/>
    <w:p w:rsidR="000A450E" w:rsidRPr="00A8077D" w:rsidRDefault="000A450E" w:rsidP="00A8077D">
      <w:pPr>
        <w:widowControl w:val="0"/>
        <w:autoSpaceDE w:val="0"/>
        <w:autoSpaceDN w:val="0"/>
        <w:adjustRightInd w:val="0"/>
        <w:ind w:firstLine="851"/>
        <w:jc w:val="both"/>
        <w:rPr>
          <w:sz w:val="28"/>
          <w:szCs w:val="28"/>
        </w:rPr>
      </w:pPr>
      <w:r w:rsidRPr="00A8077D">
        <w:rPr>
          <w:sz w:val="28"/>
          <w:szCs w:val="28"/>
        </w:rPr>
        <w:t xml:space="preserve">Большой комплекс работ выполнен по подготовке </w:t>
      </w:r>
      <w:r w:rsidRPr="00A8077D">
        <w:rPr>
          <w:b/>
          <w:bCs/>
          <w:sz w:val="28"/>
          <w:szCs w:val="28"/>
        </w:rPr>
        <w:t>градостроительной документации.</w:t>
      </w:r>
      <w:r w:rsidRPr="00A8077D">
        <w:rPr>
          <w:sz w:val="28"/>
          <w:szCs w:val="28"/>
        </w:rPr>
        <w:t xml:space="preserve">   Разработан электронный генеральный план муниципального образования. Завершение работ и передача материалов на согласование запланировано на 4 квартал 2010 года, утверждение генерального плана во П квартале 2011 года. </w:t>
      </w:r>
    </w:p>
    <w:p w:rsidR="000A450E" w:rsidRPr="00A8077D" w:rsidRDefault="000A450E" w:rsidP="00A8077D">
      <w:pPr>
        <w:widowControl w:val="0"/>
        <w:autoSpaceDE w:val="0"/>
        <w:autoSpaceDN w:val="0"/>
        <w:adjustRightInd w:val="0"/>
        <w:ind w:firstLine="851"/>
        <w:jc w:val="both"/>
        <w:rPr>
          <w:sz w:val="28"/>
          <w:szCs w:val="28"/>
        </w:rPr>
      </w:pPr>
    </w:p>
    <w:p w:rsidR="000A450E" w:rsidRPr="00A8077D" w:rsidRDefault="000A450E" w:rsidP="00A8077D">
      <w:pPr>
        <w:jc w:val="both"/>
        <w:rPr>
          <w:b/>
          <w:bCs/>
          <w:sz w:val="28"/>
          <w:szCs w:val="28"/>
        </w:rPr>
      </w:pPr>
      <w:r w:rsidRPr="00A8077D">
        <w:rPr>
          <w:b/>
          <w:bCs/>
          <w:sz w:val="28"/>
          <w:szCs w:val="28"/>
        </w:rPr>
        <w:t>Отчет о выполненной работе по переданным полномочиям  в сфере градостроительства и архитектуры</w:t>
      </w:r>
    </w:p>
    <w:p w:rsidR="000A450E" w:rsidRPr="00A8077D" w:rsidRDefault="000A450E" w:rsidP="00A8077D">
      <w:pPr>
        <w:jc w:val="both"/>
        <w:rPr>
          <w:sz w:val="28"/>
          <w:szCs w:val="28"/>
        </w:rPr>
      </w:pPr>
    </w:p>
    <w:p w:rsidR="000A450E" w:rsidRPr="00A8077D" w:rsidRDefault="000A450E" w:rsidP="00A8077D">
      <w:pPr>
        <w:ind w:firstLine="567"/>
        <w:jc w:val="both"/>
        <w:rPr>
          <w:sz w:val="28"/>
          <w:szCs w:val="28"/>
        </w:rPr>
      </w:pPr>
      <w:r w:rsidRPr="00A8077D">
        <w:rPr>
          <w:sz w:val="28"/>
          <w:szCs w:val="28"/>
        </w:rPr>
        <w:t xml:space="preserve">Комитетом архитектуры и градостроительства в 2010 году были выполнены следующие работы: </w:t>
      </w:r>
    </w:p>
    <w:p w:rsidR="000A450E" w:rsidRPr="00A8077D" w:rsidRDefault="000A450E" w:rsidP="00A8077D">
      <w:pPr>
        <w:pStyle w:val="ListParagraph"/>
        <w:numPr>
          <w:ilvl w:val="0"/>
          <w:numId w:val="15"/>
        </w:numPr>
        <w:jc w:val="both"/>
        <w:rPr>
          <w:sz w:val="28"/>
          <w:szCs w:val="28"/>
        </w:rPr>
      </w:pPr>
      <w:r w:rsidRPr="00A8077D">
        <w:rPr>
          <w:sz w:val="28"/>
          <w:szCs w:val="28"/>
        </w:rPr>
        <w:t xml:space="preserve">Выпущено постановлений – 130 </w:t>
      </w:r>
    </w:p>
    <w:p w:rsidR="000A450E" w:rsidRPr="00A8077D" w:rsidRDefault="000A450E" w:rsidP="00A8077D">
      <w:pPr>
        <w:pStyle w:val="ListParagraph"/>
        <w:numPr>
          <w:ilvl w:val="0"/>
          <w:numId w:val="15"/>
        </w:numPr>
        <w:jc w:val="both"/>
        <w:rPr>
          <w:sz w:val="28"/>
          <w:szCs w:val="28"/>
        </w:rPr>
      </w:pPr>
      <w:r w:rsidRPr="00A8077D">
        <w:rPr>
          <w:sz w:val="28"/>
          <w:szCs w:val="28"/>
        </w:rPr>
        <w:t>Подготовлены ответы на письма граждан – 38</w:t>
      </w:r>
    </w:p>
    <w:p w:rsidR="000A450E" w:rsidRPr="00A8077D" w:rsidRDefault="000A450E" w:rsidP="00A8077D">
      <w:pPr>
        <w:pStyle w:val="ListParagraph"/>
        <w:numPr>
          <w:ilvl w:val="0"/>
          <w:numId w:val="15"/>
        </w:numPr>
        <w:jc w:val="both"/>
        <w:rPr>
          <w:sz w:val="28"/>
          <w:szCs w:val="28"/>
        </w:rPr>
      </w:pPr>
      <w:r w:rsidRPr="00A8077D">
        <w:rPr>
          <w:sz w:val="28"/>
          <w:szCs w:val="28"/>
        </w:rPr>
        <w:t>Ответы на письма организаций – 144</w:t>
      </w:r>
    </w:p>
    <w:p w:rsidR="000A450E" w:rsidRPr="00A8077D" w:rsidRDefault="000A450E" w:rsidP="00A8077D">
      <w:pPr>
        <w:pStyle w:val="ListParagraph"/>
        <w:numPr>
          <w:ilvl w:val="0"/>
          <w:numId w:val="15"/>
        </w:numPr>
        <w:jc w:val="both"/>
        <w:rPr>
          <w:sz w:val="28"/>
          <w:szCs w:val="28"/>
        </w:rPr>
      </w:pPr>
      <w:r w:rsidRPr="00A8077D">
        <w:rPr>
          <w:sz w:val="28"/>
          <w:szCs w:val="28"/>
        </w:rPr>
        <w:t>Подготовка град. планов – 2</w:t>
      </w:r>
    </w:p>
    <w:p w:rsidR="000A450E" w:rsidRPr="00A8077D" w:rsidRDefault="000A450E" w:rsidP="00A8077D">
      <w:pPr>
        <w:pStyle w:val="ListParagraph"/>
        <w:numPr>
          <w:ilvl w:val="0"/>
          <w:numId w:val="15"/>
        </w:numPr>
        <w:jc w:val="both"/>
        <w:rPr>
          <w:sz w:val="28"/>
          <w:szCs w:val="28"/>
        </w:rPr>
      </w:pPr>
      <w:r w:rsidRPr="00A8077D">
        <w:rPr>
          <w:sz w:val="28"/>
          <w:szCs w:val="28"/>
        </w:rPr>
        <w:t>Выпущено постановлений об утверждении град. планов – 2</w:t>
      </w:r>
    </w:p>
    <w:p w:rsidR="000A450E" w:rsidRPr="00A8077D" w:rsidRDefault="000A450E" w:rsidP="00A8077D">
      <w:pPr>
        <w:pStyle w:val="ListParagraph"/>
        <w:numPr>
          <w:ilvl w:val="0"/>
          <w:numId w:val="15"/>
        </w:numPr>
        <w:jc w:val="both"/>
        <w:rPr>
          <w:sz w:val="28"/>
          <w:szCs w:val="28"/>
        </w:rPr>
      </w:pPr>
      <w:r w:rsidRPr="00A8077D">
        <w:rPr>
          <w:sz w:val="28"/>
          <w:szCs w:val="28"/>
        </w:rPr>
        <w:t>Выдача разрешений на строительство под ИЖС – 5</w:t>
      </w:r>
    </w:p>
    <w:p w:rsidR="000A450E" w:rsidRPr="00A8077D" w:rsidRDefault="000A450E" w:rsidP="00A8077D">
      <w:pPr>
        <w:pStyle w:val="ListParagraph"/>
        <w:numPr>
          <w:ilvl w:val="0"/>
          <w:numId w:val="15"/>
        </w:numPr>
        <w:jc w:val="both"/>
        <w:rPr>
          <w:sz w:val="28"/>
          <w:szCs w:val="28"/>
        </w:rPr>
      </w:pPr>
      <w:r w:rsidRPr="00A8077D">
        <w:rPr>
          <w:sz w:val="28"/>
          <w:szCs w:val="28"/>
        </w:rPr>
        <w:t>Выдача разрешений на ввод объектов в эксплуатацию –36</w:t>
      </w:r>
    </w:p>
    <w:p w:rsidR="000A450E" w:rsidRPr="00A8077D" w:rsidRDefault="000A450E" w:rsidP="00A8077D">
      <w:pPr>
        <w:pStyle w:val="ListParagraph"/>
        <w:numPr>
          <w:ilvl w:val="0"/>
          <w:numId w:val="15"/>
        </w:numPr>
        <w:jc w:val="both"/>
        <w:rPr>
          <w:sz w:val="28"/>
          <w:szCs w:val="28"/>
        </w:rPr>
      </w:pPr>
      <w:r w:rsidRPr="00A8077D">
        <w:rPr>
          <w:sz w:val="28"/>
          <w:szCs w:val="28"/>
        </w:rPr>
        <w:t>Согласование документов Председателем комитета архитектуры и градостроительства – 126</w:t>
      </w:r>
    </w:p>
    <w:p w:rsidR="000A450E" w:rsidRPr="00A8077D" w:rsidRDefault="000A450E" w:rsidP="00A8077D">
      <w:pPr>
        <w:pStyle w:val="ListParagraph"/>
        <w:numPr>
          <w:ilvl w:val="0"/>
          <w:numId w:val="15"/>
        </w:numPr>
        <w:jc w:val="both"/>
        <w:rPr>
          <w:sz w:val="28"/>
          <w:szCs w:val="28"/>
        </w:rPr>
      </w:pPr>
      <w:r w:rsidRPr="00A8077D">
        <w:rPr>
          <w:sz w:val="28"/>
          <w:szCs w:val="28"/>
        </w:rPr>
        <w:t>Участие в разрешении споров по вопросам градостроительной деятельности, переписка и консультации по вопросам выдачи разрешений осуществляются постоянно (регистрация не ведется)</w:t>
      </w:r>
    </w:p>
    <w:p w:rsidR="000A450E" w:rsidRPr="00A8077D" w:rsidRDefault="000A450E" w:rsidP="00A8077D">
      <w:pPr>
        <w:pStyle w:val="ListParagraph"/>
        <w:numPr>
          <w:ilvl w:val="0"/>
          <w:numId w:val="15"/>
        </w:numPr>
        <w:jc w:val="both"/>
        <w:rPr>
          <w:sz w:val="28"/>
          <w:szCs w:val="28"/>
        </w:rPr>
      </w:pPr>
      <w:r w:rsidRPr="00A8077D">
        <w:rPr>
          <w:sz w:val="28"/>
          <w:szCs w:val="28"/>
        </w:rPr>
        <w:t xml:space="preserve"> Ежемесячная отчетность в статистику и комитет по строительству Правительства ЛО: реестр разрешений на строительство; муниципальные показатели по дополнительному согласованию №4; по введенному в эксплуатацию жилью.</w:t>
      </w:r>
    </w:p>
    <w:p w:rsidR="000A450E" w:rsidRPr="00A8077D" w:rsidRDefault="000A450E" w:rsidP="00A8077D">
      <w:pPr>
        <w:pStyle w:val="ListParagraph"/>
        <w:numPr>
          <w:ilvl w:val="0"/>
          <w:numId w:val="15"/>
        </w:numPr>
        <w:jc w:val="both"/>
        <w:rPr>
          <w:sz w:val="28"/>
          <w:szCs w:val="28"/>
        </w:rPr>
      </w:pPr>
      <w:r w:rsidRPr="00A8077D">
        <w:rPr>
          <w:sz w:val="28"/>
          <w:szCs w:val="28"/>
        </w:rPr>
        <w:t xml:space="preserve"> Ежемесячный отчет в комитет по архитектуре и градостроительству о принятии решений об изменении видов разрешенного использования земельных участков под размещение дачного строительства, кварталов индивидуальной жилой застройки, баз отдыха, мотелей и т.д. </w:t>
      </w:r>
    </w:p>
    <w:p w:rsidR="000A450E" w:rsidRPr="00A8077D" w:rsidRDefault="000A450E" w:rsidP="00A8077D">
      <w:pPr>
        <w:pStyle w:val="ListParagraph"/>
        <w:numPr>
          <w:ilvl w:val="0"/>
          <w:numId w:val="15"/>
        </w:numPr>
        <w:jc w:val="both"/>
        <w:rPr>
          <w:sz w:val="28"/>
          <w:szCs w:val="28"/>
        </w:rPr>
      </w:pPr>
      <w:r w:rsidRPr="00A8077D">
        <w:rPr>
          <w:sz w:val="28"/>
          <w:szCs w:val="28"/>
        </w:rPr>
        <w:t>Квартальная отчетность в комитет строительного надзора.</w:t>
      </w:r>
    </w:p>
    <w:p w:rsidR="000A450E" w:rsidRPr="00A8077D" w:rsidRDefault="000A450E" w:rsidP="00A8077D">
      <w:pPr>
        <w:pStyle w:val="ListParagraph"/>
        <w:numPr>
          <w:ilvl w:val="0"/>
          <w:numId w:val="15"/>
        </w:numPr>
        <w:jc w:val="both"/>
        <w:rPr>
          <w:sz w:val="28"/>
          <w:szCs w:val="28"/>
        </w:rPr>
      </w:pPr>
      <w:r w:rsidRPr="00A8077D">
        <w:rPr>
          <w:sz w:val="28"/>
          <w:szCs w:val="28"/>
        </w:rPr>
        <w:t>Внесение изменений в ген. план г. Кингисеппа и ПЗЗ, учет предложений потенциальных инвесторов по размещению объектов на территории МО</w:t>
      </w:r>
    </w:p>
    <w:p w:rsidR="000A450E" w:rsidRPr="00A8077D" w:rsidRDefault="000A450E" w:rsidP="00A8077D">
      <w:pPr>
        <w:pStyle w:val="ListParagraph"/>
        <w:numPr>
          <w:ilvl w:val="0"/>
          <w:numId w:val="15"/>
        </w:numPr>
        <w:tabs>
          <w:tab w:val="left" w:pos="567"/>
        </w:tabs>
        <w:jc w:val="both"/>
        <w:rPr>
          <w:sz w:val="28"/>
          <w:szCs w:val="28"/>
        </w:rPr>
      </w:pPr>
      <w:r w:rsidRPr="00A8077D">
        <w:rPr>
          <w:sz w:val="28"/>
          <w:szCs w:val="28"/>
        </w:rPr>
        <w:t>Сбор и предоставление информации исходных данных и сведений для проектирования ген. плана</w:t>
      </w:r>
    </w:p>
    <w:p w:rsidR="000A450E" w:rsidRPr="00A8077D" w:rsidRDefault="000A450E" w:rsidP="00A8077D">
      <w:pPr>
        <w:pStyle w:val="ListParagraph"/>
        <w:numPr>
          <w:ilvl w:val="0"/>
          <w:numId w:val="15"/>
        </w:numPr>
        <w:jc w:val="both"/>
        <w:rPr>
          <w:sz w:val="28"/>
          <w:szCs w:val="28"/>
        </w:rPr>
      </w:pPr>
      <w:r w:rsidRPr="00A8077D">
        <w:rPr>
          <w:sz w:val="28"/>
          <w:szCs w:val="28"/>
        </w:rPr>
        <w:t>Разработка схем к празднованию Дня области</w:t>
      </w:r>
    </w:p>
    <w:p w:rsidR="000A450E" w:rsidRPr="00A8077D" w:rsidRDefault="000A450E" w:rsidP="00A8077D">
      <w:pPr>
        <w:pStyle w:val="ListParagraph"/>
        <w:numPr>
          <w:ilvl w:val="0"/>
          <w:numId w:val="15"/>
        </w:numPr>
        <w:jc w:val="both"/>
        <w:rPr>
          <w:sz w:val="28"/>
          <w:szCs w:val="28"/>
        </w:rPr>
      </w:pPr>
      <w:r w:rsidRPr="00A8077D">
        <w:rPr>
          <w:sz w:val="28"/>
          <w:szCs w:val="28"/>
        </w:rPr>
        <w:t>Курирование работ по оформлению города к празднованию Дня области.</w:t>
      </w:r>
    </w:p>
    <w:p w:rsidR="000A450E" w:rsidRPr="00A8077D" w:rsidRDefault="000A450E" w:rsidP="00A8077D">
      <w:pPr>
        <w:pStyle w:val="ListParagraph"/>
        <w:numPr>
          <w:ilvl w:val="0"/>
          <w:numId w:val="15"/>
        </w:numPr>
        <w:jc w:val="both"/>
        <w:rPr>
          <w:sz w:val="28"/>
          <w:szCs w:val="28"/>
        </w:rPr>
      </w:pPr>
      <w:r w:rsidRPr="00A8077D">
        <w:rPr>
          <w:sz w:val="28"/>
          <w:szCs w:val="28"/>
        </w:rPr>
        <w:t xml:space="preserve"> Составление замечаний по выполненным земельным работам</w:t>
      </w:r>
    </w:p>
    <w:p w:rsidR="000A450E" w:rsidRPr="00A8077D" w:rsidRDefault="000A450E" w:rsidP="00A8077D">
      <w:pPr>
        <w:pStyle w:val="ListParagraph"/>
        <w:numPr>
          <w:ilvl w:val="0"/>
          <w:numId w:val="15"/>
        </w:numPr>
        <w:jc w:val="both"/>
        <w:rPr>
          <w:sz w:val="28"/>
          <w:szCs w:val="28"/>
        </w:rPr>
      </w:pPr>
      <w:r w:rsidRPr="00A8077D">
        <w:rPr>
          <w:sz w:val="28"/>
          <w:szCs w:val="28"/>
        </w:rPr>
        <w:t xml:space="preserve"> Разработка предложений по благоустройству города</w:t>
      </w:r>
    </w:p>
    <w:p w:rsidR="000A450E" w:rsidRPr="00A8077D" w:rsidRDefault="000A450E" w:rsidP="00A8077D">
      <w:pPr>
        <w:pStyle w:val="ListParagraph"/>
        <w:numPr>
          <w:ilvl w:val="0"/>
          <w:numId w:val="15"/>
        </w:numPr>
        <w:jc w:val="both"/>
        <w:rPr>
          <w:sz w:val="28"/>
          <w:szCs w:val="28"/>
        </w:rPr>
      </w:pPr>
      <w:r w:rsidRPr="00A8077D">
        <w:rPr>
          <w:sz w:val="28"/>
          <w:szCs w:val="28"/>
        </w:rPr>
        <w:t xml:space="preserve">Разработка схем размещения парковок </w:t>
      </w:r>
    </w:p>
    <w:p w:rsidR="000A450E" w:rsidRPr="00A8077D" w:rsidRDefault="000A450E" w:rsidP="00A8077D">
      <w:pPr>
        <w:pStyle w:val="ListParagraph"/>
        <w:numPr>
          <w:ilvl w:val="0"/>
          <w:numId w:val="15"/>
        </w:numPr>
        <w:jc w:val="both"/>
        <w:rPr>
          <w:sz w:val="28"/>
          <w:szCs w:val="28"/>
        </w:rPr>
      </w:pPr>
      <w:r w:rsidRPr="00A8077D">
        <w:rPr>
          <w:sz w:val="28"/>
          <w:szCs w:val="28"/>
        </w:rPr>
        <w:t xml:space="preserve"> Выдача разрешений на снос и обрезку деревьев </w:t>
      </w:r>
    </w:p>
    <w:p w:rsidR="000A450E" w:rsidRPr="00A8077D" w:rsidRDefault="000A450E" w:rsidP="00A8077D">
      <w:pPr>
        <w:pStyle w:val="ListParagraph"/>
        <w:jc w:val="both"/>
        <w:rPr>
          <w:sz w:val="28"/>
          <w:szCs w:val="28"/>
        </w:rPr>
      </w:pPr>
    </w:p>
    <w:p w:rsidR="000A450E" w:rsidRPr="00FE4A58" w:rsidRDefault="000A450E" w:rsidP="00A8077D">
      <w:pPr>
        <w:ind w:firstLine="851"/>
        <w:jc w:val="both"/>
        <w:rPr>
          <w:b/>
          <w:bCs/>
          <w:color w:val="1B1C20"/>
          <w:sz w:val="28"/>
          <w:szCs w:val="28"/>
        </w:rPr>
      </w:pPr>
      <w:r w:rsidRPr="00A8077D">
        <w:rPr>
          <w:sz w:val="28"/>
          <w:szCs w:val="28"/>
        </w:rPr>
        <w:t>Промышленно-гражданское</w:t>
      </w:r>
      <w:r w:rsidRPr="00FE4A58">
        <w:rPr>
          <w:color w:val="1B1C20"/>
          <w:sz w:val="28"/>
          <w:szCs w:val="28"/>
        </w:rPr>
        <w:t xml:space="preserve"> строительство в городе по-прежнему наращивает обороты, что лучшим образом свидетельствует о развитии города. В 2010 году  (за 9 месяцев 2010 года) в эксплуатацию введены 22 объекта производственного и торгово-офисного назначения, из них 9 жилых домов, 8 из них индивидуального типа,  общей площадью около 10,4 тысяч квадратных метров.  </w:t>
      </w:r>
    </w:p>
    <w:p w:rsidR="000A450E" w:rsidRPr="00FE4A58" w:rsidRDefault="000A450E" w:rsidP="00A8077D">
      <w:pPr>
        <w:ind w:firstLine="720"/>
        <w:jc w:val="both"/>
        <w:rPr>
          <w:b/>
          <w:bCs/>
          <w:sz w:val="28"/>
          <w:szCs w:val="28"/>
        </w:rPr>
      </w:pPr>
      <w:bookmarkStart w:id="9" w:name="sub_140110"/>
      <w:r w:rsidRPr="00FE4A58">
        <w:rPr>
          <w:b/>
          <w:bCs/>
          <w:sz w:val="28"/>
          <w:szCs w:val="28"/>
        </w:rPr>
        <w:t>В рамках  создания условий для обеспечения жителей поселения услугами связи, общественного питания, торговли и бытового обслуживания; ситуация на потребительском рынке следующая:</w:t>
      </w:r>
    </w:p>
    <w:bookmarkEnd w:id="9"/>
    <w:p w:rsidR="000A450E" w:rsidRPr="00FE4A58" w:rsidRDefault="000A450E" w:rsidP="00A8077D">
      <w:pPr>
        <w:pStyle w:val="NoSpacing"/>
        <w:ind w:left="993"/>
        <w:jc w:val="center"/>
        <w:rPr>
          <w:rFonts w:ascii="Times New Roman" w:hAnsi="Times New Roman" w:cs="Times New Roman"/>
          <w:sz w:val="28"/>
          <w:szCs w:val="28"/>
        </w:rPr>
      </w:pPr>
    </w:p>
    <w:p w:rsidR="000A450E" w:rsidRPr="00FE4A58" w:rsidRDefault="000A450E" w:rsidP="00A8077D">
      <w:pPr>
        <w:pStyle w:val="NoSpacing"/>
        <w:ind w:firstLine="568"/>
        <w:jc w:val="both"/>
        <w:rPr>
          <w:rFonts w:ascii="Times New Roman" w:hAnsi="Times New Roman" w:cs="Times New Roman"/>
          <w:sz w:val="28"/>
          <w:szCs w:val="28"/>
        </w:rPr>
      </w:pPr>
      <w:r w:rsidRPr="00FE4A58">
        <w:rPr>
          <w:rFonts w:ascii="Times New Roman" w:hAnsi="Times New Roman" w:cs="Times New Roman"/>
          <w:sz w:val="28"/>
          <w:szCs w:val="28"/>
        </w:rPr>
        <w:t xml:space="preserve">В МО «Кингисеппское городское поселение» наиболее развитым и стабильно работающим сектором потребительского рынка является сфера торговли, общественного питания и бытового обслуживания. </w:t>
      </w:r>
    </w:p>
    <w:p w:rsidR="000A450E" w:rsidRPr="00FE4A58" w:rsidRDefault="000A450E" w:rsidP="00A8077D">
      <w:pPr>
        <w:pStyle w:val="NoSpacing"/>
        <w:ind w:firstLine="568"/>
        <w:jc w:val="both"/>
        <w:rPr>
          <w:rFonts w:ascii="Times New Roman" w:hAnsi="Times New Roman" w:cs="Times New Roman"/>
          <w:sz w:val="28"/>
          <w:szCs w:val="28"/>
        </w:rPr>
      </w:pPr>
      <w:r w:rsidRPr="00FE4A58">
        <w:rPr>
          <w:rFonts w:ascii="Times New Roman" w:hAnsi="Times New Roman" w:cs="Times New Roman"/>
          <w:sz w:val="28"/>
          <w:szCs w:val="28"/>
        </w:rPr>
        <w:t>730 хозяйствующих субъектов различной организационно-правовой формы собственности (или 66% от общего количества муниципального района) осуществляют розничную продажу товаров на 30 тысячах квадратных метров  торговых площадей.  Обеспеченность торговыми площадями на тысячу жителей превышает норматив по области на 25%. За 9 месяцев 2010 года оборот розничной торговли составил 749706 тысяч рублей, или 133,8 % к соответствующему периоду прошлого года.  Сфера торговли имеет положительную динамику развития. В 2010 году открыто 6 новых магазинов (2 продовольственных и 4 по продаже промышленных товаров различного товарного ассортимента).</w:t>
      </w:r>
    </w:p>
    <w:p w:rsidR="000A450E" w:rsidRPr="00FE4A58" w:rsidRDefault="000A450E" w:rsidP="00A8077D">
      <w:pPr>
        <w:pStyle w:val="NoSpacing"/>
        <w:ind w:firstLine="568"/>
        <w:jc w:val="both"/>
        <w:rPr>
          <w:rFonts w:ascii="Times New Roman" w:hAnsi="Times New Roman" w:cs="Times New Roman"/>
          <w:sz w:val="28"/>
          <w:szCs w:val="28"/>
        </w:rPr>
      </w:pPr>
      <w:r w:rsidRPr="00FE4A58">
        <w:rPr>
          <w:rFonts w:ascii="Times New Roman" w:hAnsi="Times New Roman" w:cs="Times New Roman"/>
          <w:sz w:val="28"/>
          <w:szCs w:val="28"/>
        </w:rPr>
        <w:t>Услуги общественного питания в общедоступных местах оказывают 40 предприятий (что составляет 57% от общего количества предприятий муниципального района) на 1670 посадочных мест с общей площадью обслуживания 3700 кв.метров. Оборот общественного питания составил 33 781,3 тыс.рублей, или 106,7% к соответствующему периоду прошлого года.</w:t>
      </w:r>
    </w:p>
    <w:p w:rsidR="000A450E" w:rsidRPr="00FE4A58" w:rsidRDefault="000A450E" w:rsidP="00A8077D">
      <w:pPr>
        <w:pStyle w:val="NoSpacing"/>
        <w:ind w:firstLine="568"/>
        <w:jc w:val="both"/>
        <w:rPr>
          <w:rFonts w:ascii="Times New Roman" w:hAnsi="Times New Roman" w:cs="Times New Roman"/>
          <w:sz w:val="28"/>
          <w:szCs w:val="28"/>
        </w:rPr>
      </w:pPr>
      <w:r w:rsidRPr="00FE4A58">
        <w:rPr>
          <w:rFonts w:ascii="Times New Roman" w:hAnsi="Times New Roman" w:cs="Times New Roman"/>
          <w:sz w:val="28"/>
          <w:szCs w:val="28"/>
        </w:rPr>
        <w:t>110 объектов предлагают населению бытовые услуги. Наиболее развиты услуги парикмахерских и по ремонту обуви.</w:t>
      </w:r>
    </w:p>
    <w:p w:rsidR="000A450E" w:rsidRPr="00FE4A58" w:rsidRDefault="000A450E" w:rsidP="00A8077D">
      <w:pPr>
        <w:pStyle w:val="NoSpacing"/>
        <w:ind w:firstLine="568"/>
        <w:jc w:val="both"/>
        <w:rPr>
          <w:rFonts w:ascii="Times New Roman" w:hAnsi="Times New Roman" w:cs="Times New Roman"/>
          <w:sz w:val="28"/>
          <w:szCs w:val="28"/>
        </w:rPr>
      </w:pPr>
      <w:r w:rsidRPr="00FE4A58">
        <w:rPr>
          <w:rFonts w:ascii="Times New Roman" w:hAnsi="Times New Roman" w:cs="Times New Roman"/>
          <w:sz w:val="28"/>
          <w:szCs w:val="28"/>
        </w:rPr>
        <w:t>Одним из важнейших условий создания обеспечения поселения услугами, торговли, общепита и бытового обслуживания является привлечение хозяйствующих субъектов на потребительский рынок городского поселения и, прежде всего, субъектов малого предпринимательства. В этом году для начинающих субъектов малого бизнеса открыт бизнес-инкубатор площадью 65 кв.м. Кроме того, осуществляется информационная поддержка (размещение на сайтах, семинары, круглые столы, консультации) не только  действующим субъектам, но и  потенциальным.</w:t>
      </w:r>
    </w:p>
    <w:p w:rsidR="000A450E" w:rsidRPr="00FE4A58" w:rsidRDefault="000A450E" w:rsidP="00A8077D">
      <w:pPr>
        <w:pStyle w:val="NoSpacing"/>
        <w:ind w:firstLine="709"/>
        <w:jc w:val="both"/>
        <w:rPr>
          <w:rFonts w:ascii="Times New Roman" w:hAnsi="Times New Roman" w:cs="Times New Roman"/>
          <w:sz w:val="28"/>
          <w:szCs w:val="28"/>
        </w:rPr>
      </w:pPr>
      <w:r w:rsidRPr="00FE4A58">
        <w:rPr>
          <w:rFonts w:ascii="Times New Roman" w:hAnsi="Times New Roman" w:cs="Times New Roman"/>
          <w:sz w:val="28"/>
          <w:szCs w:val="28"/>
        </w:rPr>
        <w:t>В целях исполнения законодательства о защите прав потребителей рассмотрено 168 письменных заявлений граждан по вопросам  продажи некачественных товаров, ненадлежащего оказания услуг и выполнения работ. В досудебном порядке в качестве возмещения материального ущерба потребителям возвращено 252 тысячи рублей.</w:t>
      </w:r>
    </w:p>
    <w:p w:rsidR="000A450E" w:rsidRPr="00FE4A58" w:rsidRDefault="000A450E" w:rsidP="00A8077D">
      <w:pPr>
        <w:pStyle w:val="NoSpacing"/>
        <w:ind w:firstLine="709"/>
        <w:jc w:val="both"/>
        <w:rPr>
          <w:rFonts w:ascii="Times New Roman" w:hAnsi="Times New Roman" w:cs="Times New Roman"/>
          <w:sz w:val="28"/>
          <w:szCs w:val="28"/>
        </w:rPr>
      </w:pPr>
      <w:r w:rsidRPr="00FE4A58">
        <w:rPr>
          <w:rFonts w:ascii="Times New Roman" w:hAnsi="Times New Roman" w:cs="Times New Roman"/>
          <w:sz w:val="28"/>
          <w:szCs w:val="28"/>
        </w:rPr>
        <w:t>В перспективе в 2011 году отделу потребительского рынка дополнительно предстоит осуществление деятельности по реализации Федерального Закона «Об основах государственного регулирования торговой деятельности в Российской Федерации» в части сбора информации для формирования торгового реестра, а также подготовка схемы расположения нестационарных объектов торговли на территории города. Такая работа позволит объективно видеть картину обеспечения городского  населения услугами торговли и позволит прогнозировать развитие торгового сектора потребительского рынка.</w:t>
      </w:r>
    </w:p>
    <w:p w:rsidR="000A450E" w:rsidRPr="00FE4A58" w:rsidRDefault="000A450E" w:rsidP="00A8077D">
      <w:pPr>
        <w:pStyle w:val="NoSpacing"/>
        <w:ind w:firstLine="709"/>
        <w:jc w:val="both"/>
        <w:rPr>
          <w:rFonts w:ascii="Times New Roman" w:hAnsi="Times New Roman" w:cs="Times New Roman"/>
          <w:sz w:val="28"/>
          <w:szCs w:val="28"/>
        </w:rPr>
      </w:pPr>
      <w:r w:rsidRPr="00FE4A58">
        <w:rPr>
          <w:rFonts w:ascii="Times New Roman" w:hAnsi="Times New Roman" w:cs="Times New Roman"/>
          <w:sz w:val="28"/>
          <w:szCs w:val="28"/>
        </w:rPr>
        <w:t>Таким образом, на территории МО «Кингисеппское городское поселение» созданы благоприятные условия для обеспечения населения услугами общественного питания, торговли и бытового обслуживания.</w:t>
      </w:r>
    </w:p>
    <w:p w:rsidR="000A450E" w:rsidRPr="00FE4A58" w:rsidRDefault="000A450E" w:rsidP="00A8077D">
      <w:pPr>
        <w:ind w:firstLine="709"/>
        <w:jc w:val="both"/>
        <w:rPr>
          <w:b/>
          <w:bCs/>
          <w:sz w:val="28"/>
          <w:szCs w:val="28"/>
        </w:rPr>
      </w:pPr>
      <w:bookmarkStart w:id="10" w:name="sub_140112"/>
    </w:p>
    <w:p w:rsidR="000A450E" w:rsidRPr="00FE4A58" w:rsidRDefault="000A450E" w:rsidP="00A8077D">
      <w:pPr>
        <w:ind w:firstLine="720"/>
        <w:jc w:val="both"/>
        <w:rPr>
          <w:b/>
          <w:bCs/>
          <w:sz w:val="28"/>
          <w:szCs w:val="28"/>
        </w:rPr>
      </w:pPr>
      <w:r w:rsidRPr="00FE4A58">
        <w:rPr>
          <w:b/>
          <w:bCs/>
          <w:sz w:val="28"/>
          <w:szCs w:val="28"/>
        </w:rPr>
        <w:t>В рамках  создания условий для организации досуга и обеспечения жителей поселения услугами организаций культуры :</w:t>
      </w:r>
    </w:p>
    <w:p w:rsidR="000A450E" w:rsidRPr="00FE4A58" w:rsidRDefault="000A450E" w:rsidP="00A8077D">
      <w:pPr>
        <w:jc w:val="both"/>
        <w:rPr>
          <w:sz w:val="28"/>
          <w:szCs w:val="28"/>
        </w:rPr>
      </w:pPr>
      <w:r w:rsidRPr="00FE4A58">
        <w:rPr>
          <w:sz w:val="28"/>
          <w:szCs w:val="28"/>
        </w:rPr>
        <w:tab/>
        <w:t>Расходы бюджета на культуру – 32755,1 тыс. руб. или 5,4% от всех расходов бюджета, на спорт – 12132,5 тыс. руб. (2%); молодежную политику – 3782,9 тыс.рублей (0,6%).</w:t>
      </w:r>
    </w:p>
    <w:p w:rsidR="000A450E" w:rsidRPr="00FE4A58" w:rsidRDefault="000A450E" w:rsidP="00A8077D">
      <w:pPr>
        <w:jc w:val="both"/>
        <w:rPr>
          <w:sz w:val="28"/>
          <w:szCs w:val="28"/>
        </w:rPr>
      </w:pPr>
      <w:r w:rsidRPr="00FE4A58">
        <w:rPr>
          <w:sz w:val="28"/>
          <w:szCs w:val="28"/>
        </w:rPr>
        <w:t xml:space="preserve">1.1. </w:t>
      </w:r>
      <w:r w:rsidRPr="00FE4A58">
        <w:rPr>
          <w:sz w:val="28"/>
          <w:szCs w:val="28"/>
          <w:u w:val="single"/>
        </w:rPr>
        <w:t>Организация библиотечного обслуживания населения, комплектование и обеспечение сохранности библиотечных фондов библиотек поселения.</w:t>
      </w:r>
    </w:p>
    <w:p w:rsidR="000A450E" w:rsidRPr="00FE4A58" w:rsidRDefault="000A450E" w:rsidP="00A8077D">
      <w:pPr>
        <w:pStyle w:val="Title"/>
        <w:jc w:val="left"/>
        <w:rPr>
          <w:sz w:val="28"/>
          <w:szCs w:val="28"/>
        </w:rPr>
      </w:pPr>
    </w:p>
    <w:p w:rsidR="000A450E" w:rsidRPr="00FE4A58" w:rsidRDefault="000A450E" w:rsidP="00A8077D">
      <w:pPr>
        <w:pStyle w:val="Title"/>
        <w:jc w:val="both"/>
        <w:rPr>
          <w:b w:val="0"/>
          <w:bCs w:val="0"/>
          <w:sz w:val="28"/>
          <w:szCs w:val="28"/>
        </w:rPr>
      </w:pPr>
      <w:r w:rsidRPr="00FE4A58">
        <w:rPr>
          <w:b w:val="0"/>
          <w:bCs w:val="0"/>
          <w:sz w:val="28"/>
          <w:szCs w:val="28"/>
        </w:rPr>
        <w:t xml:space="preserve">1.1.1.Муниципальное учреждение культуры «Кингисеппская центральная городская библиотека» состоит из 5 библиотек Общее количество читателей – 10 064 человек, в том числе: </w:t>
      </w:r>
    </w:p>
    <w:p w:rsidR="000A450E" w:rsidRPr="00FE4A58" w:rsidRDefault="000A450E" w:rsidP="00A8077D">
      <w:pPr>
        <w:pStyle w:val="Title"/>
        <w:jc w:val="both"/>
        <w:rPr>
          <w:b w:val="0"/>
          <w:bCs w:val="0"/>
          <w:sz w:val="28"/>
          <w:szCs w:val="28"/>
        </w:rPr>
      </w:pPr>
      <w:r w:rsidRPr="00FE4A58">
        <w:rPr>
          <w:b w:val="0"/>
          <w:bCs w:val="0"/>
          <w:sz w:val="28"/>
          <w:szCs w:val="28"/>
        </w:rPr>
        <w:t xml:space="preserve">- центральная городская библиотека - 3518 читателей, </w:t>
      </w:r>
    </w:p>
    <w:p w:rsidR="000A450E" w:rsidRPr="00FE4A58" w:rsidRDefault="000A450E" w:rsidP="00A8077D">
      <w:pPr>
        <w:pStyle w:val="Title"/>
        <w:jc w:val="both"/>
        <w:rPr>
          <w:b w:val="0"/>
          <w:bCs w:val="0"/>
          <w:sz w:val="28"/>
          <w:szCs w:val="28"/>
        </w:rPr>
      </w:pPr>
      <w:r w:rsidRPr="00FE4A58">
        <w:rPr>
          <w:b w:val="0"/>
          <w:bCs w:val="0"/>
          <w:sz w:val="28"/>
          <w:szCs w:val="28"/>
        </w:rPr>
        <w:t xml:space="preserve">- 2 взрослые библиотеки - 2295 читателей, </w:t>
      </w:r>
    </w:p>
    <w:p w:rsidR="000A450E" w:rsidRPr="00FE4A58" w:rsidRDefault="000A450E" w:rsidP="00A8077D">
      <w:pPr>
        <w:pStyle w:val="Title"/>
        <w:jc w:val="both"/>
        <w:rPr>
          <w:b w:val="0"/>
          <w:bCs w:val="0"/>
          <w:sz w:val="28"/>
          <w:szCs w:val="28"/>
        </w:rPr>
      </w:pPr>
      <w:r w:rsidRPr="00FE4A58">
        <w:rPr>
          <w:b w:val="0"/>
          <w:bCs w:val="0"/>
          <w:sz w:val="28"/>
          <w:szCs w:val="28"/>
        </w:rPr>
        <w:t>- 2 детские библиотеки - 4251 читателей.</w:t>
      </w:r>
    </w:p>
    <w:p w:rsidR="000A450E" w:rsidRPr="00FE4A58" w:rsidRDefault="000A450E" w:rsidP="00A8077D">
      <w:pPr>
        <w:pStyle w:val="Title"/>
        <w:jc w:val="both"/>
        <w:rPr>
          <w:b w:val="0"/>
          <w:bCs w:val="0"/>
          <w:sz w:val="28"/>
          <w:szCs w:val="28"/>
        </w:rPr>
      </w:pPr>
      <w:r w:rsidRPr="00FE4A58">
        <w:rPr>
          <w:b w:val="0"/>
          <w:bCs w:val="0"/>
          <w:sz w:val="28"/>
          <w:szCs w:val="28"/>
        </w:rPr>
        <w:t>1.1.2. Посещение в 2010 году составило 64 334 раз, в том числе:</w:t>
      </w:r>
    </w:p>
    <w:p w:rsidR="000A450E" w:rsidRPr="00FE4A58" w:rsidRDefault="000A450E" w:rsidP="00A8077D">
      <w:pPr>
        <w:pStyle w:val="Title"/>
        <w:jc w:val="both"/>
        <w:rPr>
          <w:b w:val="0"/>
          <w:bCs w:val="0"/>
          <w:sz w:val="28"/>
          <w:szCs w:val="28"/>
        </w:rPr>
      </w:pPr>
      <w:r w:rsidRPr="00FE4A58">
        <w:rPr>
          <w:b w:val="0"/>
          <w:bCs w:val="0"/>
          <w:sz w:val="28"/>
          <w:szCs w:val="28"/>
        </w:rPr>
        <w:t>- центральная городская библиотека – 23225 раз,</w:t>
      </w:r>
    </w:p>
    <w:p w:rsidR="000A450E" w:rsidRPr="00FE4A58" w:rsidRDefault="000A450E" w:rsidP="00A8077D">
      <w:pPr>
        <w:pStyle w:val="Title"/>
        <w:jc w:val="both"/>
        <w:rPr>
          <w:b w:val="0"/>
          <w:bCs w:val="0"/>
          <w:sz w:val="28"/>
          <w:szCs w:val="28"/>
        </w:rPr>
      </w:pPr>
      <w:r w:rsidRPr="00FE4A58">
        <w:rPr>
          <w:b w:val="0"/>
          <w:bCs w:val="0"/>
          <w:sz w:val="28"/>
          <w:szCs w:val="28"/>
        </w:rPr>
        <w:t xml:space="preserve">2 взрослые библиотеки – 13963 раз, </w:t>
      </w:r>
    </w:p>
    <w:p w:rsidR="000A450E" w:rsidRPr="00FE4A58" w:rsidRDefault="000A450E" w:rsidP="00A8077D">
      <w:pPr>
        <w:pStyle w:val="Title"/>
        <w:jc w:val="both"/>
        <w:rPr>
          <w:b w:val="0"/>
          <w:bCs w:val="0"/>
          <w:sz w:val="28"/>
          <w:szCs w:val="28"/>
        </w:rPr>
      </w:pPr>
      <w:r w:rsidRPr="00FE4A58">
        <w:rPr>
          <w:b w:val="0"/>
          <w:bCs w:val="0"/>
          <w:sz w:val="28"/>
          <w:szCs w:val="28"/>
        </w:rPr>
        <w:t>2 детские библиотеки – 27346раз.</w:t>
      </w:r>
    </w:p>
    <w:p w:rsidR="000A450E" w:rsidRPr="00FE4A58" w:rsidRDefault="000A450E" w:rsidP="00A8077D">
      <w:pPr>
        <w:pStyle w:val="Title"/>
        <w:jc w:val="both"/>
        <w:rPr>
          <w:b w:val="0"/>
          <w:bCs w:val="0"/>
          <w:sz w:val="28"/>
          <w:szCs w:val="28"/>
        </w:rPr>
      </w:pPr>
      <w:r w:rsidRPr="00FE4A58">
        <w:rPr>
          <w:b w:val="0"/>
          <w:bCs w:val="0"/>
          <w:sz w:val="28"/>
          <w:szCs w:val="28"/>
        </w:rPr>
        <w:t>1.1.3. Книговыдача в 2010 году составила 209 639 экз. в том числе:</w:t>
      </w:r>
    </w:p>
    <w:p w:rsidR="000A450E" w:rsidRPr="00FE4A58" w:rsidRDefault="000A450E" w:rsidP="00A8077D">
      <w:pPr>
        <w:pStyle w:val="Title"/>
        <w:jc w:val="both"/>
        <w:rPr>
          <w:b w:val="0"/>
          <w:bCs w:val="0"/>
          <w:sz w:val="28"/>
          <w:szCs w:val="28"/>
        </w:rPr>
      </w:pPr>
      <w:r w:rsidRPr="00FE4A58">
        <w:rPr>
          <w:b w:val="0"/>
          <w:bCs w:val="0"/>
          <w:sz w:val="28"/>
          <w:szCs w:val="28"/>
        </w:rPr>
        <w:t xml:space="preserve"> центральная городская библиотека – 73807 экз., </w:t>
      </w:r>
    </w:p>
    <w:p w:rsidR="000A450E" w:rsidRPr="00FE4A58" w:rsidRDefault="000A450E" w:rsidP="00A8077D">
      <w:pPr>
        <w:pStyle w:val="Title"/>
        <w:jc w:val="both"/>
        <w:rPr>
          <w:b w:val="0"/>
          <w:bCs w:val="0"/>
          <w:sz w:val="28"/>
          <w:szCs w:val="28"/>
        </w:rPr>
      </w:pPr>
      <w:r w:rsidRPr="00FE4A58">
        <w:rPr>
          <w:b w:val="0"/>
          <w:bCs w:val="0"/>
          <w:sz w:val="28"/>
          <w:szCs w:val="28"/>
        </w:rPr>
        <w:t>- 2 взрослые библиотеки – 47101 экз.,</w:t>
      </w:r>
    </w:p>
    <w:p w:rsidR="000A450E" w:rsidRPr="00FE4A58" w:rsidRDefault="000A450E" w:rsidP="00A8077D">
      <w:pPr>
        <w:pStyle w:val="Title"/>
        <w:jc w:val="both"/>
        <w:rPr>
          <w:sz w:val="28"/>
          <w:szCs w:val="28"/>
        </w:rPr>
      </w:pPr>
      <w:r w:rsidRPr="00FE4A58">
        <w:rPr>
          <w:b w:val="0"/>
          <w:bCs w:val="0"/>
          <w:sz w:val="28"/>
          <w:szCs w:val="28"/>
        </w:rPr>
        <w:t>- 2 детские библиотеки – 88731 экз</w:t>
      </w:r>
      <w:r w:rsidRPr="00FE4A58">
        <w:rPr>
          <w:sz w:val="28"/>
          <w:szCs w:val="28"/>
        </w:rPr>
        <w:t>.</w:t>
      </w:r>
    </w:p>
    <w:p w:rsidR="000A450E" w:rsidRPr="00FE4A58" w:rsidRDefault="000A450E" w:rsidP="00A8077D">
      <w:pPr>
        <w:jc w:val="both"/>
        <w:rPr>
          <w:sz w:val="28"/>
          <w:szCs w:val="28"/>
        </w:rPr>
      </w:pPr>
      <w:r w:rsidRPr="00FE4A58">
        <w:rPr>
          <w:sz w:val="28"/>
          <w:szCs w:val="28"/>
        </w:rPr>
        <w:t xml:space="preserve">         На конец 2010 года библиотечный фонд составил 206429 экземпляров книг. Поступило  в 2010 году – 290 экземпляр.</w:t>
      </w:r>
    </w:p>
    <w:p w:rsidR="000A450E" w:rsidRPr="00FE4A58" w:rsidRDefault="000A450E" w:rsidP="00A8077D">
      <w:pPr>
        <w:jc w:val="both"/>
        <w:rPr>
          <w:sz w:val="28"/>
          <w:szCs w:val="28"/>
          <w:u w:val="single"/>
        </w:rPr>
      </w:pPr>
      <w:r w:rsidRPr="00FE4A58">
        <w:rPr>
          <w:sz w:val="28"/>
          <w:szCs w:val="28"/>
        </w:rPr>
        <w:t xml:space="preserve">1.2. </w:t>
      </w:r>
      <w:r w:rsidRPr="00FE4A58">
        <w:rPr>
          <w:sz w:val="28"/>
          <w:szCs w:val="28"/>
          <w:u w:val="single"/>
        </w:rPr>
        <w:t>Создание условий для организации досуга и обеспечения жителей поселения услугами организаций культуры.</w:t>
      </w:r>
    </w:p>
    <w:p w:rsidR="000A450E" w:rsidRPr="00FE4A58" w:rsidRDefault="000A450E" w:rsidP="00A8077D">
      <w:pPr>
        <w:pStyle w:val="NoSpacing"/>
        <w:jc w:val="both"/>
        <w:rPr>
          <w:rFonts w:ascii="Times New Roman" w:hAnsi="Times New Roman" w:cs="Times New Roman"/>
          <w:sz w:val="28"/>
          <w:szCs w:val="28"/>
          <w:u w:val="single"/>
        </w:rPr>
      </w:pPr>
      <w:r w:rsidRPr="00FE4A58">
        <w:rPr>
          <w:rFonts w:ascii="Times New Roman" w:hAnsi="Times New Roman" w:cs="Times New Roman"/>
          <w:sz w:val="28"/>
          <w:szCs w:val="28"/>
          <w:u w:val="single"/>
        </w:rPr>
        <w:t xml:space="preserve">1.2.1. Для создания условий для организации досуга в МУК «Кингисеппский культурно-досуговый комплекс» имеются следующие условия: </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здание Центра народного творчества (ГДК) – зрительный зал на 500 мест, танцевальный зал, лекционный зал на 100 мест, выставочный зал;</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здание культурно-развлекательного центра (ДК «Химик») - зрительный зал на 600 мест, танцевальный зал;</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помещение студии народно-прикладного творчества. </w:t>
      </w:r>
    </w:p>
    <w:p w:rsidR="000A450E" w:rsidRPr="00FE4A58" w:rsidRDefault="000A450E" w:rsidP="00A8077D">
      <w:pPr>
        <w:pStyle w:val="NoSpacing"/>
        <w:jc w:val="both"/>
        <w:rPr>
          <w:rFonts w:ascii="Times New Roman" w:hAnsi="Times New Roman" w:cs="Times New Roman"/>
          <w:sz w:val="28"/>
          <w:szCs w:val="28"/>
          <w:u w:val="single"/>
        </w:rPr>
      </w:pPr>
      <w:r w:rsidRPr="00FE4A58">
        <w:rPr>
          <w:rFonts w:ascii="Times New Roman" w:hAnsi="Times New Roman" w:cs="Times New Roman"/>
          <w:sz w:val="28"/>
          <w:szCs w:val="28"/>
          <w:u w:val="single"/>
        </w:rPr>
        <w:t>1.2.2.</w:t>
      </w:r>
      <w:r w:rsidRPr="00FE4A58">
        <w:rPr>
          <w:rFonts w:ascii="Times New Roman" w:hAnsi="Times New Roman" w:cs="Times New Roman"/>
          <w:sz w:val="28"/>
          <w:szCs w:val="28"/>
        </w:rPr>
        <w:t xml:space="preserve"> </w:t>
      </w:r>
      <w:r w:rsidRPr="00FE4A58">
        <w:rPr>
          <w:rFonts w:ascii="Times New Roman" w:hAnsi="Times New Roman" w:cs="Times New Roman"/>
          <w:sz w:val="28"/>
          <w:szCs w:val="28"/>
          <w:u w:val="single"/>
        </w:rPr>
        <w:t>Для обеспечения жителей поселения услугами организаций культуры в МУК «Кингисеппский культурно-досуговый комплекс» существует:</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 - Театр юного зрителя, </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- 22 творческих коллектива (из них 14 имеют звание «народный»), где занимается 385 человека.</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- 19 клубов и любительских объединений (из них 2 объединения для детей до 14 лет) где занимается 1346 человек.</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проведено 346 культурно-досуговых мероприятий (из них для детей до 14 лет – 134 мероприятий), которые посетило 75104 человека,.</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 проведено 117 мероприятий на платной основе (из них для детей до 14 лет – 86 мероприятий), которые посетило 212804 человека </w:t>
      </w:r>
    </w:p>
    <w:p w:rsidR="000A450E" w:rsidRPr="00FE4A58" w:rsidRDefault="000A450E" w:rsidP="00A8077D">
      <w:pPr>
        <w:pStyle w:val="NoSpacing"/>
        <w:jc w:val="both"/>
        <w:rPr>
          <w:rFonts w:ascii="Times New Roman" w:hAnsi="Times New Roman" w:cs="Times New Roman"/>
          <w:sz w:val="28"/>
          <w:szCs w:val="28"/>
          <w:u w:val="single"/>
        </w:rPr>
      </w:pPr>
      <w:r w:rsidRPr="00FE4A58">
        <w:rPr>
          <w:rFonts w:ascii="Times New Roman" w:hAnsi="Times New Roman" w:cs="Times New Roman"/>
          <w:sz w:val="28"/>
          <w:szCs w:val="28"/>
          <w:u w:val="single"/>
        </w:rPr>
        <w:t>1.2.3. Для обеспечения жителей поселения услугами организаций культуры в МУК «Кингисеппский парк культуры и отдыха «РОМАНОВКА»»имеется:</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- 4 клуба и любительских объединения, где занимается 172 человека</w:t>
      </w:r>
    </w:p>
    <w:p w:rsidR="000A450E" w:rsidRPr="00FE4A58" w:rsidRDefault="000A450E" w:rsidP="00A8077D">
      <w:pPr>
        <w:jc w:val="both"/>
        <w:rPr>
          <w:sz w:val="28"/>
          <w:szCs w:val="28"/>
        </w:rPr>
      </w:pPr>
      <w:r w:rsidRPr="00FE4A58">
        <w:rPr>
          <w:sz w:val="28"/>
          <w:szCs w:val="28"/>
        </w:rPr>
        <w:t>- проведено 40 культурно-досуговых и спортивных  мероприятий, в которых приняли участие 9921 человек.</w:t>
      </w:r>
    </w:p>
    <w:p w:rsidR="000A450E" w:rsidRPr="00FE4A58" w:rsidRDefault="000A450E" w:rsidP="00A8077D">
      <w:pPr>
        <w:pStyle w:val="NoSpacing"/>
        <w:jc w:val="both"/>
        <w:rPr>
          <w:rFonts w:ascii="Times New Roman" w:hAnsi="Times New Roman" w:cs="Times New Roman"/>
          <w:sz w:val="28"/>
          <w:szCs w:val="28"/>
          <w:u w:val="single"/>
        </w:rPr>
      </w:pPr>
      <w:r w:rsidRPr="00FE4A58">
        <w:rPr>
          <w:rFonts w:ascii="Times New Roman" w:hAnsi="Times New Roman" w:cs="Times New Roman"/>
          <w:sz w:val="28"/>
          <w:szCs w:val="28"/>
          <w:u w:val="single"/>
        </w:rPr>
        <w:t>В 2010 году было проведено 12 общегородских культурно-массовых мероприятий.</w:t>
      </w:r>
    </w:p>
    <w:p w:rsidR="000A450E" w:rsidRPr="00FE4A58" w:rsidRDefault="000A450E" w:rsidP="00A8077D">
      <w:pPr>
        <w:jc w:val="both"/>
        <w:rPr>
          <w:sz w:val="28"/>
          <w:szCs w:val="28"/>
          <w:u w:val="single"/>
        </w:rPr>
      </w:pPr>
      <w:r w:rsidRPr="00FE4A58">
        <w:rPr>
          <w:sz w:val="28"/>
          <w:szCs w:val="28"/>
          <w:u w:val="single"/>
        </w:rPr>
        <w:t>1.3.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В Кингисеппе культивируется 21 вид спорта. </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Для обслуживания населения функционируют следующие спортивные объекты различных форм собственности и муниципальной принадлежности:</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физкультурно-оздоровительный комплекс (ФОК) муниципального учреждения «Кингисеппский ФСК» (игровой зал, тренажерный зал, зал единоборств, теннисный зал);</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спортивный зал Общественного центра (36м*18м);</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шахматный клуб «Вертикаль»;</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клуб бокса (зал бокса);</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хоккейная площадка;</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стадион МУК «Кингисеппский парк культуры и отдыха «РОМАНОВКА» (футбольное поле с естественным покрытием, здание с раздевалками, беговые дорожки, секторы для метания и прыжков);</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пункт проката спортивного инвентаря МУК «Кингисеппский парк культуры и отдыха «РОМАНОВКА»;</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стадион «Форвард» (футбольное поле с трибунами с искусственным покрытием, модули-раздевалки, тренерские);</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ДЮСШ «Юность» (игровой зал 22м*54м).</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В 2010 году в МУ «Кингисеппский физкультурно-спортивный комплекс» на бесплатной основе занимаются 606 человек в секциях и спортивно-любительских объединениях по 10 видам спорта. Всего за год комплекс посетило 7317 человек.</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В 2010 году в МУК «КПКиО «РОМАНОВКА» на бесплатной основе занимаются 172 человека в спортивно-любительских объединениях. Всего за год 7742 человека воспользовались услугами конного клуба и проката лыжного и туристического инвентаря.</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В 2010 году за счет средств городского бюджета было проведено 73 спортивно-массовых мероприятий. </w:t>
      </w:r>
    </w:p>
    <w:p w:rsidR="000A450E" w:rsidRPr="00FE4A58" w:rsidRDefault="000A450E" w:rsidP="00A8077D">
      <w:pPr>
        <w:jc w:val="both"/>
        <w:rPr>
          <w:sz w:val="28"/>
          <w:szCs w:val="28"/>
        </w:rPr>
      </w:pPr>
      <w:r w:rsidRPr="00FE4A58">
        <w:rPr>
          <w:sz w:val="28"/>
          <w:szCs w:val="28"/>
        </w:rPr>
        <w:t>Реализованы целевые программы «Развитие футбола в г. Кингисеппе в 2010 году», «Развитие хоккея в г. Кингисеппе в 2010 году», «Развитие баскетбола в г. Кингисеппе в 2010 году</w:t>
      </w:r>
    </w:p>
    <w:p w:rsidR="000A450E" w:rsidRPr="00FE4A58" w:rsidRDefault="000A450E" w:rsidP="00A8077D">
      <w:pPr>
        <w:jc w:val="both"/>
        <w:rPr>
          <w:sz w:val="28"/>
          <w:szCs w:val="28"/>
          <w:u w:val="single"/>
        </w:rPr>
      </w:pPr>
      <w:r w:rsidRPr="00FE4A58">
        <w:rPr>
          <w:sz w:val="28"/>
          <w:szCs w:val="28"/>
          <w:u w:val="single"/>
        </w:rPr>
        <w:t>1.4. Организация и осуществление мероприятий по работе с детьми и молодежью в поселении.</w:t>
      </w:r>
    </w:p>
    <w:p w:rsidR="000A450E" w:rsidRPr="00FE4A58" w:rsidRDefault="000A450E" w:rsidP="00A8077D">
      <w:pPr>
        <w:jc w:val="both"/>
        <w:rPr>
          <w:sz w:val="28"/>
          <w:szCs w:val="28"/>
        </w:rPr>
      </w:pPr>
      <w:r w:rsidRPr="00FE4A58">
        <w:rPr>
          <w:sz w:val="28"/>
          <w:szCs w:val="28"/>
        </w:rPr>
        <w:t xml:space="preserve">В ноябре 2010 года Решением Совета депутатов МО «Кингисеппское городское поселение было утверждено Положение «Об организации и осуществлении мероприятий по работе с детьми и молодежью». </w:t>
      </w:r>
    </w:p>
    <w:p w:rsidR="000A450E" w:rsidRPr="00FE4A58" w:rsidRDefault="000A450E" w:rsidP="00A8077D">
      <w:pPr>
        <w:jc w:val="both"/>
        <w:rPr>
          <w:sz w:val="28"/>
          <w:szCs w:val="28"/>
        </w:rPr>
      </w:pPr>
      <w:r w:rsidRPr="00FE4A58">
        <w:rPr>
          <w:sz w:val="28"/>
          <w:szCs w:val="28"/>
          <w:u w:val="single"/>
        </w:rPr>
        <w:t>Работа ведется по следующим направлениям</w:t>
      </w:r>
      <w:r w:rsidRPr="00FE4A58">
        <w:rPr>
          <w:sz w:val="28"/>
          <w:szCs w:val="28"/>
        </w:rPr>
        <w:t xml:space="preserve">: </w:t>
      </w:r>
    </w:p>
    <w:p w:rsidR="000A450E" w:rsidRPr="00FE4A58" w:rsidRDefault="000A450E" w:rsidP="00A8077D">
      <w:pPr>
        <w:jc w:val="both"/>
        <w:rPr>
          <w:sz w:val="28"/>
          <w:szCs w:val="28"/>
        </w:rPr>
      </w:pPr>
      <w:r w:rsidRPr="00FE4A58">
        <w:rPr>
          <w:sz w:val="28"/>
          <w:szCs w:val="28"/>
        </w:rPr>
        <w:t>- воспитание гражданственности и патриотизма;</w:t>
      </w:r>
    </w:p>
    <w:p w:rsidR="000A450E" w:rsidRPr="00FE4A58" w:rsidRDefault="000A450E" w:rsidP="00A8077D">
      <w:pPr>
        <w:jc w:val="both"/>
        <w:rPr>
          <w:sz w:val="28"/>
          <w:szCs w:val="28"/>
        </w:rPr>
      </w:pPr>
      <w:r w:rsidRPr="00FE4A58">
        <w:rPr>
          <w:sz w:val="28"/>
          <w:szCs w:val="28"/>
        </w:rPr>
        <w:t>- поддержка творческой и талантливой молодежи, детских и молодежных социальных позитивных инициатив;</w:t>
      </w:r>
    </w:p>
    <w:p w:rsidR="000A450E" w:rsidRPr="00FE4A58" w:rsidRDefault="000A450E" w:rsidP="00A8077D">
      <w:pPr>
        <w:jc w:val="both"/>
        <w:rPr>
          <w:sz w:val="28"/>
          <w:szCs w:val="28"/>
        </w:rPr>
      </w:pPr>
      <w:r w:rsidRPr="00FE4A58">
        <w:rPr>
          <w:sz w:val="28"/>
          <w:szCs w:val="28"/>
        </w:rPr>
        <w:t>- организация работы с детьми и молодежью по месту жительства;</w:t>
      </w:r>
    </w:p>
    <w:p w:rsidR="000A450E" w:rsidRPr="00FE4A58" w:rsidRDefault="000A450E" w:rsidP="00A8077D">
      <w:pPr>
        <w:jc w:val="both"/>
        <w:rPr>
          <w:sz w:val="28"/>
          <w:szCs w:val="28"/>
        </w:rPr>
      </w:pPr>
      <w:r w:rsidRPr="00FE4A58">
        <w:rPr>
          <w:sz w:val="28"/>
          <w:szCs w:val="28"/>
        </w:rPr>
        <w:t>- поддержка деятельности молодежных и детских общественных объединений;</w:t>
      </w:r>
    </w:p>
    <w:p w:rsidR="000A450E" w:rsidRPr="00FE4A58" w:rsidRDefault="000A450E" w:rsidP="00A8077D">
      <w:pPr>
        <w:jc w:val="both"/>
        <w:rPr>
          <w:sz w:val="28"/>
          <w:szCs w:val="28"/>
        </w:rPr>
      </w:pPr>
      <w:r w:rsidRPr="00FE4A58">
        <w:rPr>
          <w:sz w:val="28"/>
          <w:szCs w:val="28"/>
        </w:rPr>
        <w:t xml:space="preserve">- обеспечение занятости и временного трудоустройства молодежи в свободное от учебы время; </w:t>
      </w:r>
    </w:p>
    <w:p w:rsidR="000A450E" w:rsidRPr="00FE4A58" w:rsidRDefault="000A450E" w:rsidP="00A8077D">
      <w:pPr>
        <w:jc w:val="both"/>
        <w:rPr>
          <w:sz w:val="28"/>
          <w:szCs w:val="28"/>
        </w:rPr>
      </w:pPr>
      <w:r w:rsidRPr="00FE4A58">
        <w:rPr>
          <w:sz w:val="28"/>
          <w:szCs w:val="28"/>
        </w:rPr>
        <w:t>- формирование здорового образа жизни и организация отдыха детей и молодежи в свободное от учебы время;</w:t>
      </w:r>
    </w:p>
    <w:p w:rsidR="000A450E" w:rsidRPr="00FE4A58" w:rsidRDefault="000A450E" w:rsidP="00A8077D">
      <w:pPr>
        <w:jc w:val="both"/>
        <w:rPr>
          <w:sz w:val="28"/>
          <w:szCs w:val="28"/>
        </w:rPr>
      </w:pPr>
      <w:r w:rsidRPr="00FE4A58">
        <w:rPr>
          <w:sz w:val="28"/>
          <w:szCs w:val="28"/>
        </w:rPr>
        <w:t>- профилактика безнадзорности, правонарушений, экстремистских проявлений и асоциальных зависимостей среди детей и молодежи;</w:t>
      </w:r>
    </w:p>
    <w:p w:rsidR="000A450E" w:rsidRPr="00FE4A58" w:rsidRDefault="000A450E" w:rsidP="00A8077D">
      <w:pPr>
        <w:jc w:val="both"/>
        <w:rPr>
          <w:sz w:val="28"/>
          <w:szCs w:val="28"/>
        </w:rPr>
      </w:pPr>
      <w:r w:rsidRPr="00FE4A58">
        <w:rPr>
          <w:sz w:val="28"/>
          <w:szCs w:val="28"/>
        </w:rPr>
        <w:t>- поддержка молодых семей;</w:t>
      </w:r>
    </w:p>
    <w:p w:rsidR="000A450E" w:rsidRPr="00FE4A58" w:rsidRDefault="000A450E" w:rsidP="00A8077D">
      <w:pPr>
        <w:jc w:val="both"/>
        <w:rPr>
          <w:sz w:val="28"/>
          <w:szCs w:val="28"/>
        </w:rPr>
      </w:pPr>
      <w:r w:rsidRPr="00FE4A58">
        <w:rPr>
          <w:sz w:val="28"/>
          <w:szCs w:val="28"/>
        </w:rPr>
        <w:t xml:space="preserve">- информационное обеспечение работы с детьми и молодежью. </w:t>
      </w:r>
    </w:p>
    <w:p w:rsidR="000A450E" w:rsidRPr="00FE4A58" w:rsidRDefault="000A450E" w:rsidP="00A8077D">
      <w:pPr>
        <w:jc w:val="both"/>
        <w:rPr>
          <w:sz w:val="28"/>
          <w:szCs w:val="28"/>
        </w:rPr>
      </w:pPr>
      <w:r w:rsidRPr="00FE4A58">
        <w:rPr>
          <w:sz w:val="28"/>
          <w:szCs w:val="28"/>
        </w:rPr>
        <w:t xml:space="preserve">В 2010 году проведено 146 мероприятий. Охвачено около 15000 человек, из них 80% - молодежь города. </w:t>
      </w:r>
    </w:p>
    <w:p w:rsidR="000A450E" w:rsidRPr="00FE4A58" w:rsidRDefault="000A450E" w:rsidP="00A8077D">
      <w:pPr>
        <w:jc w:val="both"/>
        <w:rPr>
          <w:sz w:val="28"/>
          <w:szCs w:val="28"/>
        </w:rPr>
      </w:pPr>
      <w:r w:rsidRPr="00FE4A58">
        <w:rPr>
          <w:sz w:val="28"/>
          <w:szCs w:val="28"/>
        </w:rPr>
        <w:t>Функционирует МУ «Молодежный досуговый центр «ВЫБОР», в котором действует 7 клубных формирований (204 человека).</w:t>
      </w:r>
    </w:p>
    <w:p w:rsidR="000A450E" w:rsidRPr="00FE4A58" w:rsidRDefault="000A450E" w:rsidP="00A8077D">
      <w:pPr>
        <w:pStyle w:val="Title"/>
        <w:jc w:val="both"/>
        <w:rPr>
          <w:b w:val="0"/>
          <w:bCs w:val="0"/>
          <w:sz w:val="28"/>
          <w:szCs w:val="28"/>
        </w:rPr>
      </w:pPr>
      <w:r w:rsidRPr="00FE4A58">
        <w:rPr>
          <w:b w:val="0"/>
          <w:bCs w:val="0"/>
          <w:sz w:val="28"/>
          <w:szCs w:val="28"/>
        </w:rPr>
        <w:t xml:space="preserve">                   В 2010 году реализована ЦП «Занятость подростков и молодежи», направленная на организацию работы подростков в летний период по благоустройству территории города и работы в учреждениях, подведомственных комитету.</w:t>
      </w:r>
    </w:p>
    <w:p w:rsidR="000A450E" w:rsidRPr="00FE4A58" w:rsidRDefault="000A450E" w:rsidP="00A8077D">
      <w:pPr>
        <w:pStyle w:val="Title"/>
        <w:jc w:val="both"/>
        <w:rPr>
          <w:b w:val="0"/>
          <w:bCs w:val="0"/>
          <w:sz w:val="28"/>
          <w:szCs w:val="28"/>
        </w:rPr>
      </w:pPr>
      <w:r w:rsidRPr="00FE4A58">
        <w:rPr>
          <w:b w:val="0"/>
          <w:bCs w:val="0"/>
          <w:sz w:val="28"/>
          <w:szCs w:val="28"/>
        </w:rPr>
        <w:t>Программа профинансирована на 672,4тыс. руб.</w:t>
      </w:r>
    </w:p>
    <w:p w:rsidR="000A450E" w:rsidRPr="00FE4A58" w:rsidRDefault="000A450E" w:rsidP="00A8077D">
      <w:pPr>
        <w:pStyle w:val="Title"/>
        <w:jc w:val="both"/>
        <w:rPr>
          <w:b w:val="0"/>
          <w:bCs w:val="0"/>
          <w:sz w:val="28"/>
          <w:szCs w:val="28"/>
        </w:rPr>
      </w:pPr>
      <w:r w:rsidRPr="00FE4A58">
        <w:rPr>
          <w:b w:val="0"/>
          <w:bCs w:val="0"/>
          <w:sz w:val="28"/>
          <w:szCs w:val="28"/>
        </w:rPr>
        <w:t>Организована занятость 246 подростков.</w:t>
      </w:r>
    </w:p>
    <w:p w:rsidR="000A450E" w:rsidRPr="00FE4A58" w:rsidRDefault="000A450E" w:rsidP="00A8077D">
      <w:pPr>
        <w:ind w:firstLine="720"/>
        <w:jc w:val="both"/>
        <w:rPr>
          <w:b/>
          <w:bCs/>
          <w:sz w:val="28"/>
          <w:szCs w:val="28"/>
        </w:rPr>
      </w:pPr>
    </w:p>
    <w:bookmarkEnd w:id="10"/>
    <w:p w:rsidR="000A450E" w:rsidRPr="00FE4A58" w:rsidRDefault="000A450E" w:rsidP="00A8077D">
      <w:pPr>
        <w:numPr>
          <w:ilvl w:val="0"/>
          <w:numId w:val="2"/>
        </w:numPr>
        <w:jc w:val="center"/>
        <w:rPr>
          <w:b/>
          <w:bCs/>
          <w:sz w:val="28"/>
          <w:szCs w:val="28"/>
        </w:rPr>
      </w:pPr>
      <w:r w:rsidRPr="00FE4A58">
        <w:rPr>
          <w:b/>
          <w:bCs/>
          <w:sz w:val="28"/>
          <w:szCs w:val="28"/>
        </w:rPr>
        <w:t>Исполнение решений Совета депутатов</w:t>
      </w:r>
    </w:p>
    <w:p w:rsidR="000A450E" w:rsidRPr="00FE4A58" w:rsidRDefault="000A450E" w:rsidP="00A8077D">
      <w:pPr>
        <w:ind w:firstLine="851"/>
        <w:rPr>
          <w:sz w:val="28"/>
          <w:szCs w:val="28"/>
        </w:rPr>
      </w:pPr>
      <w:r w:rsidRPr="00FE4A58">
        <w:rPr>
          <w:sz w:val="28"/>
          <w:szCs w:val="28"/>
        </w:rPr>
        <w:t>Решения Совета депутатов выполнялись в установленные сроки, в рамках полномочий администрации.</w:t>
      </w:r>
    </w:p>
    <w:p w:rsidR="000A450E" w:rsidRPr="00FE4A58" w:rsidRDefault="000A450E" w:rsidP="00A8077D">
      <w:pPr>
        <w:ind w:firstLine="708"/>
        <w:jc w:val="both"/>
        <w:rPr>
          <w:sz w:val="28"/>
          <w:szCs w:val="28"/>
        </w:rPr>
      </w:pPr>
      <w:r w:rsidRPr="00FE4A58">
        <w:rPr>
          <w:sz w:val="28"/>
          <w:szCs w:val="28"/>
        </w:rPr>
        <w:t>Отчет о выполнении в 2010 году администрацией МО «Кингисеппское городское поселение» решений Совета депутатов приведен в приложении №1.</w:t>
      </w:r>
    </w:p>
    <w:p w:rsidR="000A450E" w:rsidRPr="00FE4A58" w:rsidRDefault="000A450E" w:rsidP="00A8077D">
      <w:pPr>
        <w:ind w:firstLine="567"/>
        <w:jc w:val="center"/>
        <w:rPr>
          <w:sz w:val="28"/>
          <w:szCs w:val="28"/>
        </w:rPr>
      </w:pPr>
    </w:p>
    <w:p w:rsidR="000A450E" w:rsidRPr="00FE4A58" w:rsidRDefault="000A450E" w:rsidP="00A8077D">
      <w:pPr>
        <w:numPr>
          <w:ilvl w:val="0"/>
          <w:numId w:val="2"/>
        </w:numPr>
        <w:jc w:val="center"/>
        <w:rPr>
          <w:b/>
          <w:bCs/>
          <w:sz w:val="28"/>
          <w:szCs w:val="28"/>
        </w:rPr>
      </w:pPr>
      <w:r w:rsidRPr="00FE4A58">
        <w:rPr>
          <w:b/>
          <w:bCs/>
          <w:sz w:val="28"/>
          <w:szCs w:val="28"/>
        </w:rPr>
        <w:t>Мероприятия по оптимизации расходов.</w:t>
      </w:r>
    </w:p>
    <w:p w:rsidR="000A450E" w:rsidRPr="00FE4A58" w:rsidRDefault="000A450E" w:rsidP="00A8077D">
      <w:pPr>
        <w:ind w:firstLine="567"/>
        <w:jc w:val="both"/>
        <w:rPr>
          <w:b/>
          <w:bCs/>
          <w:color w:val="8DB3E2"/>
          <w:sz w:val="28"/>
          <w:szCs w:val="28"/>
        </w:rPr>
      </w:pPr>
    </w:p>
    <w:p w:rsidR="000A450E" w:rsidRPr="00FE4A58" w:rsidRDefault="000A450E" w:rsidP="00A8077D">
      <w:pPr>
        <w:numPr>
          <w:ilvl w:val="0"/>
          <w:numId w:val="6"/>
        </w:numPr>
        <w:ind w:left="567" w:firstLine="0"/>
        <w:jc w:val="both"/>
        <w:rPr>
          <w:sz w:val="28"/>
          <w:szCs w:val="28"/>
        </w:rPr>
      </w:pPr>
      <w:r w:rsidRPr="00FE4A58">
        <w:rPr>
          <w:sz w:val="28"/>
          <w:szCs w:val="28"/>
        </w:rPr>
        <w:t>В целях эффективного использования средств бюджета МО «Кингисеппское городское поселение» и оптимизации расходов, размещение заказов на поставки товаров, выполнение работ, оказание услуг для государственных и муниципальных нужд осуществлялось в соответствии с ФЗ № 94-фЗ от 21.07.2005 года.</w:t>
      </w:r>
    </w:p>
    <w:p w:rsidR="000A450E" w:rsidRPr="00FE4A58" w:rsidRDefault="000A450E" w:rsidP="00A8077D">
      <w:pPr>
        <w:ind w:firstLine="567"/>
        <w:jc w:val="both"/>
        <w:rPr>
          <w:sz w:val="28"/>
          <w:szCs w:val="28"/>
        </w:rPr>
      </w:pPr>
      <w:r w:rsidRPr="00FE4A58">
        <w:rPr>
          <w:sz w:val="28"/>
          <w:szCs w:val="28"/>
        </w:rPr>
        <w:t>За 2010 год было проведено:</w:t>
      </w:r>
    </w:p>
    <w:p w:rsidR="000A450E" w:rsidRPr="00FE4A58" w:rsidRDefault="000A450E" w:rsidP="00A8077D">
      <w:pPr>
        <w:ind w:firstLine="567"/>
        <w:jc w:val="both"/>
        <w:rPr>
          <w:sz w:val="28"/>
          <w:szCs w:val="28"/>
        </w:rPr>
      </w:pPr>
      <w:r w:rsidRPr="00FE4A58">
        <w:rPr>
          <w:sz w:val="28"/>
          <w:szCs w:val="28"/>
        </w:rPr>
        <w:t>37 аукционов,  экономия по проведенным мероприятиям -  22,7 млн. руб.</w:t>
      </w:r>
    </w:p>
    <w:p w:rsidR="000A450E" w:rsidRPr="00FE4A58" w:rsidRDefault="000A450E" w:rsidP="00A8077D">
      <w:pPr>
        <w:ind w:firstLine="567"/>
        <w:jc w:val="both"/>
        <w:rPr>
          <w:sz w:val="28"/>
          <w:szCs w:val="28"/>
        </w:rPr>
      </w:pPr>
      <w:r w:rsidRPr="00FE4A58">
        <w:rPr>
          <w:sz w:val="28"/>
          <w:szCs w:val="28"/>
        </w:rPr>
        <w:t>53 котировки, экономия по проведенным мероприятиям – 0,9 млн. руб.</w:t>
      </w:r>
    </w:p>
    <w:p w:rsidR="000A450E" w:rsidRPr="00FE4A58" w:rsidRDefault="000A450E" w:rsidP="00A8077D">
      <w:pPr>
        <w:ind w:firstLine="567"/>
        <w:jc w:val="both"/>
        <w:rPr>
          <w:sz w:val="28"/>
          <w:szCs w:val="28"/>
        </w:rPr>
      </w:pPr>
      <w:r w:rsidRPr="00FE4A58">
        <w:rPr>
          <w:sz w:val="28"/>
          <w:szCs w:val="28"/>
        </w:rPr>
        <w:t>5 конкурсов , экономия по проведенным мероприятиям – 10,7 млн. рублей.</w:t>
      </w:r>
    </w:p>
    <w:p w:rsidR="000A450E" w:rsidRPr="00FE4A58" w:rsidRDefault="000A450E" w:rsidP="00A8077D">
      <w:pPr>
        <w:ind w:firstLine="567"/>
        <w:jc w:val="both"/>
        <w:rPr>
          <w:sz w:val="28"/>
          <w:szCs w:val="28"/>
        </w:rPr>
      </w:pPr>
      <w:r w:rsidRPr="00FE4A58">
        <w:rPr>
          <w:sz w:val="28"/>
          <w:szCs w:val="28"/>
        </w:rPr>
        <w:t xml:space="preserve">Всего экономия  по проведенным мероприятиям составила – </w:t>
      </w:r>
      <w:r w:rsidRPr="00FE4A58">
        <w:rPr>
          <w:sz w:val="28"/>
          <w:szCs w:val="28"/>
          <w:u w:val="single"/>
        </w:rPr>
        <w:t>34,3 млн. рублей</w:t>
      </w:r>
      <w:r w:rsidRPr="00FE4A58">
        <w:rPr>
          <w:sz w:val="28"/>
          <w:szCs w:val="28"/>
        </w:rPr>
        <w:t>.</w:t>
      </w:r>
    </w:p>
    <w:p w:rsidR="000A450E" w:rsidRPr="00FE4A58" w:rsidRDefault="000A450E" w:rsidP="00A8077D">
      <w:pPr>
        <w:numPr>
          <w:ilvl w:val="0"/>
          <w:numId w:val="6"/>
        </w:numPr>
        <w:jc w:val="both"/>
        <w:rPr>
          <w:sz w:val="28"/>
          <w:szCs w:val="28"/>
        </w:rPr>
      </w:pPr>
      <w:r w:rsidRPr="00FE4A58">
        <w:rPr>
          <w:sz w:val="28"/>
          <w:szCs w:val="28"/>
        </w:rPr>
        <w:t>Проведены мероприятия по сокращению штатной численности работников администрации МО «Кингисеппское городское поселение: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91"/>
        <w:gridCol w:w="3102"/>
        <w:gridCol w:w="3102"/>
      </w:tblGrid>
      <w:tr w:rsidR="000A450E" w:rsidRPr="00FE4A58">
        <w:tc>
          <w:tcPr>
            <w:tcW w:w="3315" w:type="dxa"/>
          </w:tcPr>
          <w:p w:rsidR="000A450E" w:rsidRPr="00FE4A58" w:rsidRDefault="000A450E" w:rsidP="00305F18">
            <w:pPr>
              <w:jc w:val="both"/>
              <w:rPr>
                <w:sz w:val="28"/>
                <w:szCs w:val="28"/>
              </w:rPr>
            </w:pPr>
            <w:r w:rsidRPr="00FE4A58">
              <w:rPr>
                <w:sz w:val="28"/>
                <w:szCs w:val="28"/>
              </w:rPr>
              <w:t>Наименование</w:t>
            </w:r>
          </w:p>
        </w:tc>
        <w:tc>
          <w:tcPr>
            <w:tcW w:w="3128" w:type="dxa"/>
          </w:tcPr>
          <w:p w:rsidR="000A450E" w:rsidRPr="00FE4A58" w:rsidRDefault="000A450E" w:rsidP="00305F18">
            <w:pPr>
              <w:jc w:val="center"/>
              <w:rPr>
                <w:sz w:val="28"/>
                <w:szCs w:val="28"/>
              </w:rPr>
            </w:pPr>
            <w:r w:rsidRPr="00FE4A58">
              <w:rPr>
                <w:sz w:val="28"/>
                <w:szCs w:val="28"/>
              </w:rPr>
              <w:t>На  01.01.2010г.</w:t>
            </w:r>
          </w:p>
        </w:tc>
        <w:tc>
          <w:tcPr>
            <w:tcW w:w="3128" w:type="dxa"/>
          </w:tcPr>
          <w:p w:rsidR="000A450E" w:rsidRPr="00FE4A58" w:rsidRDefault="000A450E" w:rsidP="00305F18">
            <w:pPr>
              <w:jc w:val="center"/>
              <w:rPr>
                <w:sz w:val="28"/>
                <w:szCs w:val="28"/>
              </w:rPr>
            </w:pPr>
            <w:r w:rsidRPr="00FE4A58">
              <w:rPr>
                <w:sz w:val="28"/>
                <w:szCs w:val="28"/>
              </w:rPr>
              <w:t>На 01.11.2010г.</w:t>
            </w:r>
          </w:p>
        </w:tc>
      </w:tr>
      <w:tr w:rsidR="000A450E" w:rsidRPr="00FE4A58">
        <w:tc>
          <w:tcPr>
            <w:tcW w:w="3315" w:type="dxa"/>
          </w:tcPr>
          <w:p w:rsidR="000A450E" w:rsidRPr="00FE4A58" w:rsidRDefault="000A450E" w:rsidP="00305F18">
            <w:pPr>
              <w:jc w:val="both"/>
              <w:rPr>
                <w:sz w:val="28"/>
                <w:szCs w:val="28"/>
              </w:rPr>
            </w:pPr>
            <w:r w:rsidRPr="00FE4A58">
              <w:rPr>
                <w:sz w:val="28"/>
                <w:szCs w:val="28"/>
              </w:rPr>
              <w:t>Количество ставок по штатному расписанию (ставок)</w:t>
            </w:r>
          </w:p>
        </w:tc>
        <w:tc>
          <w:tcPr>
            <w:tcW w:w="3128" w:type="dxa"/>
            <w:vAlign w:val="center"/>
          </w:tcPr>
          <w:p w:rsidR="000A450E" w:rsidRPr="00FE4A58" w:rsidRDefault="000A450E" w:rsidP="00305F18">
            <w:pPr>
              <w:jc w:val="center"/>
              <w:rPr>
                <w:sz w:val="28"/>
                <w:szCs w:val="28"/>
              </w:rPr>
            </w:pPr>
            <w:r w:rsidRPr="00FE4A58">
              <w:rPr>
                <w:sz w:val="28"/>
                <w:szCs w:val="28"/>
              </w:rPr>
              <w:t>47,0</w:t>
            </w:r>
          </w:p>
        </w:tc>
        <w:tc>
          <w:tcPr>
            <w:tcW w:w="3128" w:type="dxa"/>
            <w:vAlign w:val="center"/>
          </w:tcPr>
          <w:p w:rsidR="000A450E" w:rsidRPr="00FE4A58" w:rsidRDefault="000A450E" w:rsidP="00305F18">
            <w:pPr>
              <w:jc w:val="center"/>
              <w:rPr>
                <w:sz w:val="28"/>
                <w:szCs w:val="28"/>
              </w:rPr>
            </w:pPr>
            <w:r w:rsidRPr="00FE4A58">
              <w:rPr>
                <w:sz w:val="28"/>
                <w:szCs w:val="28"/>
              </w:rPr>
              <w:t>34,0</w:t>
            </w:r>
          </w:p>
        </w:tc>
      </w:tr>
      <w:tr w:rsidR="000A450E" w:rsidRPr="00FE4A58">
        <w:tc>
          <w:tcPr>
            <w:tcW w:w="3315" w:type="dxa"/>
          </w:tcPr>
          <w:p w:rsidR="000A450E" w:rsidRPr="00FE4A58" w:rsidRDefault="000A450E" w:rsidP="00305F18">
            <w:pPr>
              <w:jc w:val="both"/>
              <w:rPr>
                <w:sz w:val="28"/>
                <w:szCs w:val="28"/>
              </w:rPr>
            </w:pPr>
            <w:r w:rsidRPr="00FE4A58">
              <w:rPr>
                <w:sz w:val="28"/>
                <w:szCs w:val="28"/>
              </w:rPr>
              <w:t>Фонд оплаты труда на 2010 год + начисления на заработную плату (тыс. руб.)</w:t>
            </w:r>
          </w:p>
        </w:tc>
        <w:tc>
          <w:tcPr>
            <w:tcW w:w="3128" w:type="dxa"/>
            <w:vAlign w:val="center"/>
          </w:tcPr>
          <w:p w:rsidR="000A450E" w:rsidRPr="00FE4A58" w:rsidRDefault="000A450E" w:rsidP="00305F18">
            <w:pPr>
              <w:jc w:val="center"/>
              <w:rPr>
                <w:sz w:val="28"/>
                <w:szCs w:val="28"/>
              </w:rPr>
            </w:pPr>
            <w:r w:rsidRPr="00FE4A58">
              <w:rPr>
                <w:sz w:val="28"/>
                <w:szCs w:val="28"/>
              </w:rPr>
              <w:t>31128,5</w:t>
            </w:r>
          </w:p>
        </w:tc>
        <w:tc>
          <w:tcPr>
            <w:tcW w:w="3128" w:type="dxa"/>
            <w:vAlign w:val="center"/>
          </w:tcPr>
          <w:p w:rsidR="000A450E" w:rsidRPr="00FE4A58" w:rsidRDefault="000A450E" w:rsidP="00305F18">
            <w:pPr>
              <w:jc w:val="center"/>
              <w:rPr>
                <w:sz w:val="28"/>
                <w:szCs w:val="28"/>
              </w:rPr>
            </w:pPr>
            <w:r w:rsidRPr="00FE4A58">
              <w:rPr>
                <w:sz w:val="28"/>
                <w:szCs w:val="28"/>
              </w:rPr>
              <w:t>20942,2</w:t>
            </w:r>
          </w:p>
        </w:tc>
      </w:tr>
    </w:tbl>
    <w:p w:rsidR="000A450E" w:rsidRPr="00FE4A58" w:rsidRDefault="000A450E" w:rsidP="00A8077D">
      <w:pPr>
        <w:jc w:val="both"/>
        <w:rPr>
          <w:sz w:val="28"/>
          <w:szCs w:val="28"/>
        </w:rPr>
      </w:pPr>
      <w:r w:rsidRPr="00FE4A58">
        <w:rPr>
          <w:sz w:val="28"/>
          <w:szCs w:val="28"/>
        </w:rPr>
        <w:t xml:space="preserve">Экономия по проведенным мероприятиям: </w:t>
      </w:r>
      <w:r w:rsidRPr="00FE4A58">
        <w:rPr>
          <w:sz w:val="28"/>
          <w:szCs w:val="28"/>
          <w:u w:val="single"/>
        </w:rPr>
        <w:t>10186,3 тыс. руб.</w:t>
      </w:r>
    </w:p>
    <w:p w:rsidR="000A450E" w:rsidRPr="00FE4A58" w:rsidRDefault="000A450E" w:rsidP="00A8077D">
      <w:pPr>
        <w:jc w:val="both"/>
        <w:rPr>
          <w:sz w:val="28"/>
          <w:szCs w:val="28"/>
        </w:rPr>
      </w:pPr>
      <w:r w:rsidRPr="00FE4A58">
        <w:rPr>
          <w:sz w:val="28"/>
          <w:szCs w:val="28"/>
        </w:rPr>
        <w:t xml:space="preserve">           3. Все подведомственные комитету учреждения культуры планомерно переходят на эксплуатацию энергосберегающих технологий. Назначены ответственные специалисты за энергоэффективность и энергосбережение в учреждениях.</w:t>
      </w:r>
    </w:p>
    <w:p w:rsidR="000A450E" w:rsidRPr="00FE4A58" w:rsidRDefault="000A450E" w:rsidP="00A8077D">
      <w:pPr>
        <w:ind w:firstLine="708"/>
        <w:jc w:val="both"/>
        <w:rPr>
          <w:sz w:val="28"/>
          <w:szCs w:val="28"/>
        </w:rPr>
      </w:pPr>
      <w:r w:rsidRPr="00FE4A58">
        <w:rPr>
          <w:sz w:val="28"/>
          <w:szCs w:val="28"/>
        </w:rPr>
        <w:t xml:space="preserve">Во всех подведомственных комитету учреждениях установлены приборы учёта расходования электроэнергии и водопотребления. </w:t>
      </w:r>
    </w:p>
    <w:p w:rsidR="000A450E" w:rsidRPr="00FE4A58" w:rsidRDefault="000A450E" w:rsidP="00A8077D">
      <w:pPr>
        <w:ind w:firstLine="708"/>
        <w:jc w:val="both"/>
        <w:rPr>
          <w:sz w:val="28"/>
          <w:szCs w:val="28"/>
        </w:rPr>
      </w:pPr>
      <w:r w:rsidRPr="00FE4A58">
        <w:rPr>
          <w:sz w:val="28"/>
          <w:szCs w:val="28"/>
        </w:rPr>
        <w:t>В учреждениях МУК «Кингисеппский КДК» (в здании концертно-развлекательного комплекса), МУК «Кингисеппский ФСК» (в здании физкультурно-оздоровительного комплекса), МОУ ДОД «Кингисеппская ДЮСШ «Юность», МОУ ДОД «Ивангородская ДЮСШ» г. Ивангород установлены и приняты в эксплуатацию коммерческие узлы учета тепловой энергии.</w:t>
      </w:r>
    </w:p>
    <w:p w:rsidR="000A450E" w:rsidRPr="00FE4A58" w:rsidRDefault="000A450E" w:rsidP="00A8077D">
      <w:pPr>
        <w:jc w:val="both"/>
        <w:rPr>
          <w:sz w:val="28"/>
          <w:szCs w:val="28"/>
        </w:rPr>
      </w:pPr>
      <w:r w:rsidRPr="00FE4A58">
        <w:rPr>
          <w:sz w:val="28"/>
          <w:szCs w:val="28"/>
        </w:rPr>
        <w:t xml:space="preserve"> </w:t>
      </w:r>
      <w:r w:rsidRPr="00FE4A58">
        <w:rPr>
          <w:sz w:val="28"/>
          <w:szCs w:val="28"/>
        </w:rPr>
        <w:tab/>
        <w:t>В 2011 году запланированы мероприятия по энероаудиту и составление паспортов энергоэффективности всех подведомственных комитету учреждений. Продолжится работа по введению в эксплуатацию коммерческих узлов учета тепловой энергии.</w:t>
      </w:r>
    </w:p>
    <w:p w:rsidR="000A450E" w:rsidRPr="00FE4A58" w:rsidRDefault="000A450E" w:rsidP="00A8077D">
      <w:pPr>
        <w:jc w:val="both"/>
        <w:rPr>
          <w:sz w:val="28"/>
          <w:szCs w:val="28"/>
        </w:rPr>
      </w:pPr>
    </w:p>
    <w:p w:rsidR="000A450E" w:rsidRPr="00FE4A58" w:rsidRDefault="000A450E" w:rsidP="00A8077D">
      <w:pPr>
        <w:numPr>
          <w:ilvl w:val="0"/>
          <w:numId w:val="2"/>
        </w:numPr>
        <w:jc w:val="center"/>
        <w:rPr>
          <w:b/>
          <w:bCs/>
          <w:sz w:val="28"/>
          <w:szCs w:val="28"/>
        </w:rPr>
      </w:pPr>
      <w:r w:rsidRPr="00FE4A58">
        <w:rPr>
          <w:b/>
          <w:bCs/>
          <w:sz w:val="28"/>
          <w:szCs w:val="28"/>
        </w:rPr>
        <w:t>Кадровая политика, повышение квалификации.</w:t>
      </w:r>
    </w:p>
    <w:p w:rsidR="000A450E" w:rsidRPr="00FE4A58" w:rsidRDefault="000A450E" w:rsidP="00A8077D">
      <w:pPr>
        <w:ind w:left="360"/>
        <w:rPr>
          <w:b/>
          <w:bCs/>
          <w:sz w:val="28"/>
          <w:szCs w:val="28"/>
        </w:rPr>
      </w:pPr>
    </w:p>
    <w:p w:rsidR="000A450E" w:rsidRPr="00FE4A58" w:rsidRDefault="000A450E" w:rsidP="00A8077D">
      <w:pPr>
        <w:ind w:firstLine="851"/>
        <w:jc w:val="both"/>
        <w:rPr>
          <w:sz w:val="28"/>
          <w:szCs w:val="28"/>
        </w:rPr>
      </w:pPr>
      <w:r w:rsidRPr="00FE4A58">
        <w:rPr>
          <w:sz w:val="28"/>
          <w:szCs w:val="28"/>
        </w:rPr>
        <w:t>В отчетном периоде в обучающих семинарах приняли участие 7 человек, прошли обучение по повышению квалификации 3 работника администрации.</w:t>
      </w:r>
    </w:p>
    <w:p w:rsidR="000A450E" w:rsidRDefault="000A450E" w:rsidP="00A8077D">
      <w:pPr>
        <w:ind w:firstLine="851"/>
        <w:jc w:val="both"/>
        <w:rPr>
          <w:sz w:val="28"/>
          <w:szCs w:val="28"/>
        </w:rPr>
      </w:pPr>
    </w:p>
    <w:p w:rsidR="000A450E" w:rsidRDefault="000A450E" w:rsidP="00A8077D">
      <w:pPr>
        <w:ind w:firstLine="851"/>
        <w:jc w:val="both"/>
        <w:rPr>
          <w:sz w:val="28"/>
          <w:szCs w:val="28"/>
        </w:rPr>
      </w:pPr>
    </w:p>
    <w:p w:rsidR="000A450E" w:rsidRDefault="000A450E" w:rsidP="00A8077D">
      <w:pPr>
        <w:ind w:firstLine="851"/>
        <w:jc w:val="both"/>
        <w:rPr>
          <w:sz w:val="28"/>
          <w:szCs w:val="28"/>
        </w:rPr>
      </w:pPr>
    </w:p>
    <w:p w:rsidR="000A450E" w:rsidRDefault="000A450E" w:rsidP="00A8077D">
      <w:pPr>
        <w:ind w:firstLine="851"/>
        <w:jc w:val="both"/>
        <w:rPr>
          <w:sz w:val="28"/>
          <w:szCs w:val="28"/>
        </w:rPr>
      </w:pPr>
    </w:p>
    <w:p w:rsidR="000A450E" w:rsidRPr="00FE4A58" w:rsidRDefault="000A450E" w:rsidP="00A8077D">
      <w:pPr>
        <w:ind w:firstLine="851"/>
        <w:jc w:val="both"/>
        <w:rPr>
          <w:sz w:val="28"/>
          <w:szCs w:val="28"/>
        </w:rPr>
      </w:pPr>
    </w:p>
    <w:p w:rsidR="000A450E" w:rsidRPr="00FE4A58" w:rsidRDefault="000A450E" w:rsidP="00A8077D">
      <w:pPr>
        <w:numPr>
          <w:ilvl w:val="0"/>
          <w:numId w:val="2"/>
        </w:numPr>
        <w:jc w:val="center"/>
        <w:rPr>
          <w:b/>
          <w:bCs/>
          <w:sz w:val="28"/>
          <w:szCs w:val="28"/>
        </w:rPr>
      </w:pPr>
      <w:r w:rsidRPr="00FE4A58">
        <w:rPr>
          <w:b/>
          <w:bCs/>
          <w:sz w:val="28"/>
          <w:szCs w:val="28"/>
        </w:rPr>
        <w:t>Мероприятия в ЧС и безопасность</w:t>
      </w:r>
    </w:p>
    <w:p w:rsidR="000A450E" w:rsidRPr="00FE4A58" w:rsidRDefault="000A450E" w:rsidP="00A8077D">
      <w:pPr>
        <w:ind w:left="360"/>
        <w:rPr>
          <w:sz w:val="28"/>
          <w:szCs w:val="28"/>
        </w:rPr>
      </w:pPr>
    </w:p>
    <w:p w:rsidR="000A450E" w:rsidRPr="00FE4A58" w:rsidRDefault="000A450E" w:rsidP="00E2149C">
      <w:pPr>
        <w:ind w:firstLine="709"/>
        <w:jc w:val="both"/>
        <w:rPr>
          <w:sz w:val="28"/>
          <w:szCs w:val="28"/>
        </w:rPr>
      </w:pPr>
      <w:r w:rsidRPr="00FE4A58">
        <w:rPr>
          <w:sz w:val="28"/>
          <w:szCs w:val="28"/>
        </w:rPr>
        <w:t>В 2010 году Комиссией по чрезвычайным ситуациям и обеспечению пожарной безопасности городского поселения (КЧС и ОПБ) организовано проведение экстренных мероприятий в режиме ЧС:</w:t>
      </w:r>
    </w:p>
    <w:p w:rsidR="000A450E" w:rsidRPr="00FE4A58" w:rsidRDefault="000A450E" w:rsidP="00E2149C">
      <w:pPr>
        <w:pStyle w:val="BodyText2"/>
        <w:spacing w:line="240" w:lineRule="auto"/>
        <w:ind w:firstLine="709"/>
        <w:jc w:val="both"/>
        <w:rPr>
          <w:b/>
          <w:bCs/>
          <w:sz w:val="28"/>
          <w:szCs w:val="28"/>
        </w:rPr>
      </w:pPr>
      <w:r w:rsidRPr="00FE4A58">
        <w:rPr>
          <w:sz w:val="28"/>
          <w:szCs w:val="28"/>
        </w:rPr>
        <w:t>- по предупреждению муниципальной чрезвычайной ситуации, связанной с таянием снега и подтоплением жилых кварталов паводковыми водами;</w:t>
      </w:r>
    </w:p>
    <w:p w:rsidR="000A450E" w:rsidRPr="00FE4A58" w:rsidRDefault="000A450E" w:rsidP="00E2149C">
      <w:pPr>
        <w:pStyle w:val="BodyText2"/>
        <w:spacing w:line="240" w:lineRule="auto"/>
        <w:ind w:firstLine="709"/>
        <w:jc w:val="both"/>
        <w:rPr>
          <w:b/>
          <w:bCs/>
          <w:sz w:val="28"/>
          <w:szCs w:val="28"/>
        </w:rPr>
      </w:pPr>
      <w:r w:rsidRPr="00FE4A58">
        <w:rPr>
          <w:sz w:val="28"/>
          <w:szCs w:val="28"/>
        </w:rPr>
        <w:t>- по ликвидации аварийной ситуации, связанной с разрушением чердачной кровли многоквартирного дома №25 по ул. Нарвское шоссе в Кингисеппе в связи с падением дерева.</w:t>
      </w:r>
    </w:p>
    <w:p w:rsidR="000A450E" w:rsidRPr="00FE4A58" w:rsidRDefault="000A450E" w:rsidP="00E2149C">
      <w:pPr>
        <w:pStyle w:val="BodyText2"/>
        <w:spacing w:line="240" w:lineRule="auto"/>
        <w:ind w:firstLine="709"/>
        <w:jc w:val="both"/>
        <w:rPr>
          <w:b/>
          <w:bCs/>
          <w:sz w:val="28"/>
          <w:szCs w:val="28"/>
        </w:rPr>
      </w:pPr>
      <w:r w:rsidRPr="00FE4A58">
        <w:rPr>
          <w:sz w:val="28"/>
          <w:szCs w:val="28"/>
        </w:rPr>
        <w:t>На заседаниях КЧС и ОПБ рассмотрены и другие вопросы, касающиеся безопасности жизнедеятельности городского поселения, но они решены в рабочем порядке в режиме повседневной деятельности.</w:t>
      </w:r>
    </w:p>
    <w:p w:rsidR="000A450E" w:rsidRPr="00FE4A58" w:rsidRDefault="000A450E" w:rsidP="00E2149C">
      <w:pPr>
        <w:pStyle w:val="BodyText2"/>
        <w:spacing w:line="240" w:lineRule="auto"/>
        <w:ind w:firstLine="709"/>
        <w:jc w:val="both"/>
        <w:rPr>
          <w:b/>
          <w:bCs/>
          <w:sz w:val="28"/>
          <w:szCs w:val="28"/>
        </w:rPr>
      </w:pPr>
      <w:r w:rsidRPr="00FE4A58">
        <w:rPr>
          <w:sz w:val="28"/>
          <w:szCs w:val="28"/>
        </w:rPr>
        <w:t>В период купального сезона 2010 года на берегу реки Луга возле парка культуры и отдыха организовано место массового отдыха жителей с проведением  очистки дна реки, лабораторных исследований проб почвы и воды, организацией работы спасательного поста, организацией уборки территории и покоса травы.</w:t>
      </w:r>
    </w:p>
    <w:p w:rsidR="000A450E" w:rsidRPr="00FE4A58" w:rsidRDefault="000A450E" w:rsidP="00E2149C">
      <w:pPr>
        <w:ind w:firstLine="709"/>
        <w:jc w:val="both"/>
        <w:rPr>
          <w:sz w:val="28"/>
          <w:szCs w:val="28"/>
        </w:rPr>
      </w:pPr>
      <w:r w:rsidRPr="00FE4A58">
        <w:rPr>
          <w:sz w:val="28"/>
          <w:szCs w:val="28"/>
        </w:rPr>
        <w:t>В целях обеспечения пожарной безопасности предусматривались финансовые средства на восстановление минерализованных полос вдоль границ микрорайонов, примыкающих к лесным участкам, на ремонт пожарных съездов к реке, но в связи с низкой пожарной опасностью в течении летнего сезона проведение дополнительных мероприятий по укреплению пожарной безопасности не потребовалось.</w:t>
      </w:r>
    </w:p>
    <w:p w:rsidR="000A450E" w:rsidRPr="00FE4A58" w:rsidRDefault="000A450E" w:rsidP="00E2149C">
      <w:pPr>
        <w:ind w:firstLine="709"/>
        <w:jc w:val="both"/>
        <w:rPr>
          <w:sz w:val="28"/>
          <w:szCs w:val="28"/>
        </w:rPr>
      </w:pPr>
      <w:r w:rsidRPr="00FE4A58">
        <w:rPr>
          <w:sz w:val="28"/>
          <w:szCs w:val="28"/>
        </w:rPr>
        <w:t xml:space="preserve">Практически завершены монтажные работы Комплексной системы охранного видеонаблюдения «Безопасный город», предусматривающей установку 11-ти поворотных видеокамер и 16-ти стационарных камер уличного видеонаблюдения, а также установку 4-х кнопок экстренной связи «гражданин-милиция».      </w:t>
      </w:r>
    </w:p>
    <w:p w:rsidR="000A450E" w:rsidRPr="00FE4A58" w:rsidRDefault="000A450E" w:rsidP="00E2149C">
      <w:pPr>
        <w:ind w:firstLine="709"/>
        <w:jc w:val="both"/>
        <w:rPr>
          <w:sz w:val="28"/>
          <w:szCs w:val="28"/>
        </w:rPr>
      </w:pPr>
      <w:r w:rsidRPr="00FE4A58">
        <w:rPr>
          <w:sz w:val="28"/>
          <w:szCs w:val="28"/>
        </w:rPr>
        <w:t>Система предназначена для автоматизированного управления мониторинга процессов, влияющих на безопасность жизнедеятельности населения города, сохранность материальных ценностей, совершенствования управления ЖКХ города.</w:t>
      </w:r>
    </w:p>
    <w:p w:rsidR="000A450E" w:rsidRPr="00FE4A58" w:rsidRDefault="000A450E" w:rsidP="00E2149C">
      <w:pPr>
        <w:ind w:firstLine="709"/>
        <w:jc w:val="both"/>
        <w:rPr>
          <w:sz w:val="28"/>
          <w:szCs w:val="28"/>
        </w:rPr>
      </w:pPr>
      <w:r w:rsidRPr="00FE4A58">
        <w:rPr>
          <w:sz w:val="28"/>
          <w:szCs w:val="28"/>
        </w:rPr>
        <w:t>Пункт управления системой видеонаблюдения, хранения и обработки получаемой информации находится в милиции.</w:t>
      </w:r>
    </w:p>
    <w:p w:rsidR="000A450E" w:rsidRPr="00FE4A58" w:rsidRDefault="000A450E" w:rsidP="00E2149C">
      <w:pPr>
        <w:ind w:firstLine="709"/>
        <w:jc w:val="both"/>
        <w:rPr>
          <w:sz w:val="28"/>
          <w:szCs w:val="28"/>
        </w:rPr>
      </w:pPr>
      <w:r w:rsidRPr="00FE4A58">
        <w:rPr>
          <w:sz w:val="28"/>
          <w:szCs w:val="28"/>
        </w:rPr>
        <w:t xml:space="preserve">Также завершены работы по монтажу локальной системы оповещения на пр. К. Маркса. Пока эта система используется только для озвучивания праздничных мероприятий, в перспективе её предполагается дополнить уличной сетью по Октябрьскому бульвару и ул. Жукова, а также соединить с областной автоматизированной системой оповещения по сигналам ГО.  </w:t>
      </w:r>
    </w:p>
    <w:p w:rsidR="000A450E" w:rsidRDefault="000A450E" w:rsidP="00A8077D">
      <w:pPr>
        <w:ind w:left="360"/>
        <w:jc w:val="both"/>
        <w:rPr>
          <w:b/>
          <w:bCs/>
          <w:sz w:val="28"/>
          <w:szCs w:val="28"/>
        </w:rPr>
      </w:pPr>
    </w:p>
    <w:p w:rsidR="000A450E" w:rsidRDefault="000A450E" w:rsidP="00A8077D">
      <w:pPr>
        <w:ind w:left="360"/>
        <w:jc w:val="both"/>
        <w:rPr>
          <w:b/>
          <w:bCs/>
          <w:sz w:val="28"/>
          <w:szCs w:val="28"/>
        </w:rPr>
      </w:pPr>
    </w:p>
    <w:p w:rsidR="000A450E" w:rsidRDefault="000A450E" w:rsidP="00A8077D">
      <w:pPr>
        <w:ind w:left="360"/>
        <w:jc w:val="both"/>
        <w:rPr>
          <w:b/>
          <w:bCs/>
          <w:sz w:val="28"/>
          <w:szCs w:val="28"/>
        </w:rPr>
      </w:pPr>
    </w:p>
    <w:p w:rsidR="000A450E" w:rsidRDefault="000A450E" w:rsidP="00A8077D">
      <w:pPr>
        <w:ind w:left="360"/>
        <w:jc w:val="both"/>
        <w:rPr>
          <w:b/>
          <w:bCs/>
          <w:sz w:val="28"/>
          <w:szCs w:val="28"/>
        </w:rPr>
      </w:pPr>
    </w:p>
    <w:p w:rsidR="000A450E" w:rsidRPr="00FE4A58" w:rsidRDefault="000A450E" w:rsidP="00A8077D">
      <w:pPr>
        <w:ind w:left="360"/>
        <w:jc w:val="both"/>
        <w:rPr>
          <w:b/>
          <w:bCs/>
          <w:sz w:val="28"/>
          <w:szCs w:val="28"/>
        </w:rPr>
      </w:pPr>
    </w:p>
    <w:p w:rsidR="000A450E" w:rsidRPr="00FE4A58" w:rsidRDefault="000A450E" w:rsidP="00A8077D">
      <w:pPr>
        <w:numPr>
          <w:ilvl w:val="0"/>
          <w:numId w:val="2"/>
        </w:numPr>
        <w:jc w:val="center"/>
        <w:rPr>
          <w:b/>
          <w:bCs/>
          <w:sz w:val="28"/>
          <w:szCs w:val="28"/>
        </w:rPr>
      </w:pPr>
      <w:r w:rsidRPr="00FE4A58">
        <w:rPr>
          <w:b/>
          <w:bCs/>
          <w:sz w:val="28"/>
          <w:szCs w:val="28"/>
        </w:rPr>
        <w:t>Цели и задачи на 2011 год</w:t>
      </w:r>
    </w:p>
    <w:p w:rsidR="000A450E" w:rsidRPr="00FE4A58" w:rsidRDefault="000A450E" w:rsidP="00A8077D">
      <w:pPr>
        <w:ind w:firstLine="567"/>
        <w:jc w:val="both"/>
        <w:rPr>
          <w:color w:val="8DB3E2"/>
          <w:sz w:val="28"/>
          <w:szCs w:val="28"/>
        </w:rPr>
      </w:pPr>
    </w:p>
    <w:p w:rsidR="000A450E" w:rsidRPr="00FE4A58" w:rsidRDefault="000A450E" w:rsidP="00A8077D">
      <w:pPr>
        <w:ind w:firstLine="708"/>
        <w:jc w:val="both"/>
        <w:rPr>
          <w:sz w:val="28"/>
          <w:szCs w:val="28"/>
        </w:rPr>
      </w:pPr>
      <w:r w:rsidRPr="00FE4A58">
        <w:rPr>
          <w:sz w:val="28"/>
          <w:szCs w:val="28"/>
        </w:rPr>
        <w:t>Основные цели и задачи по исполнению бюджета МО «Кингисеппское городское поселение» в 2011 г.:</w:t>
      </w:r>
    </w:p>
    <w:p w:rsidR="000A450E" w:rsidRPr="00FE4A58" w:rsidRDefault="000A450E" w:rsidP="00A8077D">
      <w:pPr>
        <w:jc w:val="both"/>
        <w:rPr>
          <w:sz w:val="28"/>
          <w:szCs w:val="28"/>
        </w:rPr>
      </w:pPr>
      <w:r w:rsidRPr="00FE4A58">
        <w:rPr>
          <w:sz w:val="28"/>
          <w:szCs w:val="28"/>
        </w:rPr>
        <w:t>- казначейское исполнение бюджета МО «Кингисеппское городское поселение»;</w:t>
      </w:r>
    </w:p>
    <w:p w:rsidR="000A450E" w:rsidRPr="00FE4A58" w:rsidRDefault="000A450E" w:rsidP="00A8077D">
      <w:pPr>
        <w:jc w:val="both"/>
        <w:rPr>
          <w:sz w:val="28"/>
          <w:szCs w:val="28"/>
        </w:rPr>
      </w:pPr>
      <w:r w:rsidRPr="00FE4A58">
        <w:rPr>
          <w:sz w:val="28"/>
          <w:szCs w:val="28"/>
        </w:rPr>
        <w:t>- соблюдение требований бюджетного законодательства;</w:t>
      </w:r>
    </w:p>
    <w:p w:rsidR="000A450E" w:rsidRPr="00FE4A58" w:rsidRDefault="000A450E" w:rsidP="00A8077D">
      <w:pPr>
        <w:jc w:val="both"/>
        <w:rPr>
          <w:sz w:val="28"/>
          <w:szCs w:val="28"/>
        </w:rPr>
      </w:pPr>
      <w:r w:rsidRPr="00FE4A58">
        <w:rPr>
          <w:sz w:val="28"/>
          <w:szCs w:val="28"/>
        </w:rPr>
        <w:t>- своевременное планирование и исполнение бюджета МО «Кингисеппское городское поселение»</w:t>
      </w:r>
    </w:p>
    <w:p w:rsidR="000A450E" w:rsidRPr="00FE4A58" w:rsidRDefault="000A450E" w:rsidP="00A8077D">
      <w:pPr>
        <w:jc w:val="both"/>
        <w:rPr>
          <w:sz w:val="28"/>
          <w:szCs w:val="28"/>
        </w:rPr>
      </w:pPr>
      <w:r w:rsidRPr="00FE4A58">
        <w:rPr>
          <w:sz w:val="28"/>
          <w:szCs w:val="28"/>
        </w:rPr>
        <w:t>- целевое и эффективное использование бюджетных средств;</w:t>
      </w:r>
    </w:p>
    <w:p w:rsidR="000A450E" w:rsidRPr="00FE4A58" w:rsidRDefault="000A450E" w:rsidP="00A8077D">
      <w:pPr>
        <w:jc w:val="both"/>
        <w:rPr>
          <w:sz w:val="28"/>
          <w:szCs w:val="28"/>
        </w:rPr>
      </w:pPr>
      <w:r w:rsidRPr="00FE4A58">
        <w:rPr>
          <w:sz w:val="28"/>
          <w:szCs w:val="28"/>
        </w:rPr>
        <w:t>- сотрудничество и оказание методической помощи получателям средств бюджета</w:t>
      </w:r>
    </w:p>
    <w:p w:rsidR="000A450E" w:rsidRPr="00FE4A58" w:rsidRDefault="000A450E" w:rsidP="00A8077D">
      <w:pPr>
        <w:jc w:val="both"/>
        <w:rPr>
          <w:sz w:val="28"/>
          <w:szCs w:val="28"/>
        </w:rPr>
      </w:pPr>
      <w:r w:rsidRPr="00FE4A58">
        <w:rPr>
          <w:sz w:val="28"/>
          <w:szCs w:val="28"/>
        </w:rPr>
        <w:t>- ведение бухгалтерского учета и отчетности в соответствии с действующим законодательством.</w:t>
      </w:r>
    </w:p>
    <w:p w:rsidR="000A450E" w:rsidRPr="00FE4A58" w:rsidRDefault="000A450E" w:rsidP="00A8077D">
      <w:pPr>
        <w:ind w:firstLine="567"/>
        <w:jc w:val="both"/>
        <w:rPr>
          <w:sz w:val="28"/>
          <w:szCs w:val="28"/>
        </w:rPr>
      </w:pPr>
      <w:r w:rsidRPr="00FE4A58">
        <w:rPr>
          <w:sz w:val="28"/>
          <w:szCs w:val="28"/>
        </w:rPr>
        <w:t xml:space="preserve">К сожалению,  доходная часть бюджета 2011 года по объективным причинам будет меньше 2010 года. Однако это не означает, что город откажется от реализации намеченных  планов.  Городская администрация сделает все возможное для того, чтобы объемы и темпы выполняемых работ соответствовали имеющимся возможностям. </w:t>
      </w:r>
    </w:p>
    <w:p w:rsidR="000A450E" w:rsidRPr="00FE4A58" w:rsidRDefault="000A450E" w:rsidP="00A8077D">
      <w:pPr>
        <w:ind w:firstLine="567"/>
        <w:jc w:val="both"/>
        <w:rPr>
          <w:sz w:val="28"/>
          <w:szCs w:val="28"/>
        </w:rPr>
      </w:pPr>
      <w:r w:rsidRPr="00FE4A58">
        <w:rPr>
          <w:sz w:val="28"/>
          <w:szCs w:val="28"/>
        </w:rPr>
        <w:t xml:space="preserve">В числе безусловных приоритетов были и остаются </w:t>
      </w:r>
      <w:r w:rsidRPr="00FE4A58">
        <w:rPr>
          <w:b/>
          <w:bCs/>
          <w:sz w:val="28"/>
          <w:szCs w:val="28"/>
        </w:rPr>
        <w:t xml:space="preserve">привлечение инвестиций </w:t>
      </w:r>
      <w:r w:rsidRPr="00FE4A58">
        <w:rPr>
          <w:sz w:val="28"/>
          <w:szCs w:val="28"/>
        </w:rPr>
        <w:t>в строительство и ремонт объектов городской инфраструктуры: дорожный ремонт, строительство новых детских площадок, повышение энергоэффективности , постепенный  переход к рациональной модели потребления ресурсов,  реализация проектов комплексного благоустройства дворовых территорий старых микрорайонов города с заменой всех инженерных коммуникаций, систем оповещения,  участие в федеральных программах капитального ремонта жилфонда, дорог,  создание необходимой для нормального культурного развития инфраструктурной сети.</w:t>
      </w:r>
    </w:p>
    <w:p w:rsidR="000A450E" w:rsidRPr="00FE4A58" w:rsidRDefault="000A450E" w:rsidP="00A8077D">
      <w:pPr>
        <w:ind w:firstLine="567"/>
        <w:jc w:val="both"/>
        <w:rPr>
          <w:sz w:val="28"/>
          <w:szCs w:val="28"/>
        </w:rPr>
      </w:pPr>
      <w:r w:rsidRPr="00FE4A58">
        <w:rPr>
          <w:sz w:val="28"/>
          <w:szCs w:val="28"/>
        </w:rPr>
        <w:t>Ряд начатых в 2010 году проектов, несмотря на ограниченность бюджетных ресурсов,  будут продолжены в 2011 году.</w:t>
      </w:r>
    </w:p>
    <w:p w:rsidR="000A450E" w:rsidRPr="00FE4A58" w:rsidRDefault="000A450E" w:rsidP="00A8077D">
      <w:pPr>
        <w:ind w:firstLine="708"/>
        <w:jc w:val="both"/>
        <w:rPr>
          <w:sz w:val="28"/>
          <w:szCs w:val="28"/>
        </w:rPr>
      </w:pPr>
      <w:r w:rsidRPr="00FE4A58">
        <w:rPr>
          <w:sz w:val="28"/>
          <w:szCs w:val="28"/>
        </w:rPr>
        <w:t>В 2011 году планируется:</w:t>
      </w:r>
    </w:p>
    <w:p w:rsidR="000A450E" w:rsidRPr="00FE4A58" w:rsidRDefault="000A450E" w:rsidP="00A8077D">
      <w:pPr>
        <w:numPr>
          <w:ilvl w:val="0"/>
          <w:numId w:val="7"/>
        </w:numPr>
        <w:jc w:val="both"/>
        <w:rPr>
          <w:sz w:val="28"/>
          <w:szCs w:val="28"/>
        </w:rPr>
      </w:pPr>
      <w:r w:rsidRPr="00FE4A58">
        <w:rPr>
          <w:sz w:val="28"/>
          <w:szCs w:val="28"/>
        </w:rPr>
        <w:t>строительство газопровода низкого и среднего давления в мкр. Южный с долевым участием областного и местного бюджета;</w:t>
      </w:r>
    </w:p>
    <w:p w:rsidR="000A450E" w:rsidRPr="00FE4A58" w:rsidRDefault="000A450E" w:rsidP="00A8077D">
      <w:pPr>
        <w:numPr>
          <w:ilvl w:val="0"/>
          <w:numId w:val="7"/>
        </w:numPr>
        <w:jc w:val="both"/>
        <w:rPr>
          <w:sz w:val="28"/>
          <w:szCs w:val="28"/>
        </w:rPr>
      </w:pPr>
      <w:r w:rsidRPr="00FE4A58">
        <w:rPr>
          <w:sz w:val="28"/>
          <w:szCs w:val="28"/>
        </w:rPr>
        <w:t>строительство 1-го пускового комплекса городского кладбища в урочище Юхкома;</w:t>
      </w:r>
    </w:p>
    <w:p w:rsidR="000A450E" w:rsidRPr="00FE4A58" w:rsidRDefault="000A450E" w:rsidP="00A8077D">
      <w:pPr>
        <w:numPr>
          <w:ilvl w:val="0"/>
          <w:numId w:val="7"/>
        </w:numPr>
        <w:jc w:val="both"/>
        <w:rPr>
          <w:sz w:val="28"/>
          <w:szCs w:val="28"/>
        </w:rPr>
      </w:pPr>
      <w:r w:rsidRPr="00FE4A58">
        <w:rPr>
          <w:sz w:val="28"/>
          <w:szCs w:val="28"/>
        </w:rPr>
        <w:t>продолжится начатая в 2010 году реконструкция пр.К.Маркса;</w:t>
      </w:r>
    </w:p>
    <w:p w:rsidR="000A450E" w:rsidRPr="00FE4A58" w:rsidRDefault="000A450E" w:rsidP="00A8077D">
      <w:pPr>
        <w:numPr>
          <w:ilvl w:val="0"/>
          <w:numId w:val="7"/>
        </w:numPr>
        <w:jc w:val="both"/>
        <w:rPr>
          <w:sz w:val="28"/>
          <w:szCs w:val="28"/>
        </w:rPr>
      </w:pPr>
      <w:r w:rsidRPr="00FE4A58">
        <w:rPr>
          <w:sz w:val="28"/>
          <w:szCs w:val="28"/>
        </w:rPr>
        <w:t>будут продолжены проектно-изыскательские работы по газоснабжению, водоснабжению, водоотведению мкр. Южный;</w:t>
      </w:r>
    </w:p>
    <w:p w:rsidR="000A450E" w:rsidRPr="00FE4A58" w:rsidRDefault="000A450E" w:rsidP="00A8077D">
      <w:pPr>
        <w:numPr>
          <w:ilvl w:val="0"/>
          <w:numId w:val="7"/>
        </w:numPr>
        <w:jc w:val="both"/>
        <w:rPr>
          <w:sz w:val="28"/>
          <w:szCs w:val="28"/>
        </w:rPr>
      </w:pPr>
      <w:r w:rsidRPr="00FE4A58">
        <w:rPr>
          <w:sz w:val="28"/>
          <w:szCs w:val="28"/>
        </w:rPr>
        <w:t>участие в мероприятиях по сокращению потерь воды в г. Кингисеппе по областной программе;</w:t>
      </w:r>
    </w:p>
    <w:p w:rsidR="000A450E" w:rsidRPr="00FE4A58" w:rsidRDefault="000A450E" w:rsidP="00A8077D">
      <w:pPr>
        <w:ind w:firstLine="708"/>
        <w:jc w:val="both"/>
        <w:rPr>
          <w:b/>
          <w:bCs/>
          <w:sz w:val="28"/>
          <w:szCs w:val="28"/>
          <w:u w:val="single"/>
        </w:rPr>
      </w:pPr>
      <w:r w:rsidRPr="00FE4A58">
        <w:rPr>
          <w:sz w:val="28"/>
          <w:szCs w:val="28"/>
        </w:rPr>
        <w:t xml:space="preserve">На 2011 год основными направлениями работы </w:t>
      </w:r>
      <w:r w:rsidRPr="00FE4A58">
        <w:rPr>
          <w:b/>
          <w:bCs/>
          <w:sz w:val="28"/>
          <w:szCs w:val="28"/>
          <w:u w:val="single"/>
        </w:rPr>
        <w:t>комитета по культуре, спорту и молодёжной политике АМО «Кингисеппское городское поселение» являются:</w:t>
      </w:r>
    </w:p>
    <w:p w:rsidR="000A450E" w:rsidRPr="00FE4A58" w:rsidRDefault="000A450E" w:rsidP="00A8077D">
      <w:pPr>
        <w:ind w:firstLine="708"/>
        <w:jc w:val="both"/>
        <w:rPr>
          <w:sz w:val="28"/>
          <w:szCs w:val="28"/>
          <w:u w:val="single"/>
        </w:rPr>
      </w:pPr>
      <w:r w:rsidRPr="00FE4A58">
        <w:rPr>
          <w:sz w:val="28"/>
          <w:szCs w:val="28"/>
          <w:u w:val="single"/>
        </w:rPr>
        <w:t>В сфере культуры:</w:t>
      </w:r>
    </w:p>
    <w:p w:rsidR="000A450E" w:rsidRPr="00FE4A58" w:rsidRDefault="000A450E" w:rsidP="00A8077D">
      <w:pPr>
        <w:jc w:val="both"/>
        <w:rPr>
          <w:sz w:val="28"/>
          <w:szCs w:val="28"/>
        </w:rPr>
      </w:pPr>
      <w:r w:rsidRPr="00FE4A58">
        <w:rPr>
          <w:sz w:val="28"/>
          <w:szCs w:val="28"/>
        </w:rPr>
        <w:t>- информационно-методическая поддержка учреждений культуры при переходе на новые формы работы бюджетных учреждении;</w:t>
      </w:r>
    </w:p>
    <w:p w:rsidR="000A450E" w:rsidRPr="00FE4A58" w:rsidRDefault="000A450E" w:rsidP="00A8077D">
      <w:pPr>
        <w:jc w:val="both"/>
        <w:rPr>
          <w:sz w:val="28"/>
          <w:szCs w:val="28"/>
        </w:rPr>
      </w:pPr>
      <w:r w:rsidRPr="00FE4A58">
        <w:rPr>
          <w:sz w:val="28"/>
          <w:szCs w:val="28"/>
        </w:rPr>
        <w:t>-сохранение и развитие культурного потенциала Кингисеппского района;</w:t>
      </w:r>
    </w:p>
    <w:p w:rsidR="000A450E" w:rsidRPr="00FE4A58" w:rsidRDefault="000A450E" w:rsidP="00A8077D">
      <w:pPr>
        <w:jc w:val="both"/>
        <w:rPr>
          <w:sz w:val="28"/>
          <w:szCs w:val="28"/>
        </w:rPr>
      </w:pPr>
      <w:r w:rsidRPr="00FE4A58">
        <w:rPr>
          <w:sz w:val="28"/>
          <w:szCs w:val="28"/>
        </w:rPr>
        <w:t>- создание условий для внедрения новых технологий, направлений и видов культурно-досуговой и творческой деятельности;</w:t>
      </w:r>
    </w:p>
    <w:p w:rsidR="000A450E" w:rsidRPr="00FE4A58" w:rsidRDefault="000A450E" w:rsidP="00A8077D">
      <w:pPr>
        <w:jc w:val="both"/>
        <w:rPr>
          <w:sz w:val="28"/>
          <w:szCs w:val="28"/>
        </w:rPr>
      </w:pPr>
      <w:r w:rsidRPr="00FE4A58">
        <w:rPr>
          <w:sz w:val="28"/>
          <w:szCs w:val="28"/>
        </w:rPr>
        <w:t>- повышение профессиональной деятельности творческих работников;</w:t>
      </w:r>
    </w:p>
    <w:p w:rsidR="000A450E" w:rsidRPr="00FE4A58" w:rsidRDefault="000A450E" w:rsidP="00A8077D">
      <w:pPr>
        <w:jc w:val="both"/>
        <w:rPr>
          <w:sz w:val="28"/>
          <w:szCs w:val="28"/>
        </w:rPr>
      </w:pPr>
      <w:r w:rsidRPr="00FE4A58">
        <w:rPr>
          <w:sz w:val="28"/>
          <w:szCs w:val="28"/>
        </w:rPr>
        <w:t>- обеспечение роста качества и доступности культурных услуг;</w:t>
      </w:r>
    </w:p>
    <w:p w:rsidR="000A450E" w:rsidRPr="00FE4A58" w:rsidRDefault="000A450E" w:rsidP="00A8077D">
      <w:pPr>
        <w:jc w:val="both"/>
        <w:rPr>
          <w:sz w:val="28"/>
          <w:szCs w:val="28"/>
        </w:rPr>
      </w:pPr>
      <w:r w:rsidRPr="00FE4A58">
        <w:rPr>
          <w:sz w:val="28"/>
          <w:szCs w:val="28"/>
        </w:rPr>
        <w:t>- поддержка этнокультурного развития и поддержка малых народов Кингисеппского района;</w:t>
      </w:r>
    </w:p>
    <w:p w:rsidR="000A450E" w:rsidRPr="00FE4A58" w:rsidRDefault="000A450E" w:rsidP="00A8077D">
      <w:pPr>
        <w:jc w:val="both"/>
        <w:rPr>
          <w:sz w:val="28"/>
          <w:szCs w:val="28"/>
        </w:rPr>
      </w:pPr>
      <w:r w:rsidRPr="00FE4A58">
        <w:rPr>
          <w:sz w:val="28"/>
          <w:szCs w:val="28"/>
        </w:rPr>
        <w:t xml:space="preserve">- возрождение традиционных культурных ценностей, укрепление института семьи; </w:t>
      </w:r>
    </w:p>
    <w:p w:rsidR="000A450E" w:rsidRPr="00FE4A58" w:rsidRDefault="000A450E" w:rsidP="00A8077D">
      <w:pPr>
        <w:jc w:val="both"/>
        <w:rPr>
          <w:sz w:val="28"/>
          <w:szCs w:val="28"/>
        </w:rPr>
      </w:pPr>
      <w:r w:rsidRPr="00FE4A58">
        <w:rPr>
          <w:sz w:val="28"/>
          <w:szCs w:val="28"/>
        </w:rPr>
        <w:t>- формирование позитивного межнационального общения;</w:t>
      </w:r>
    </w:p>
    <w:p w:rsidR="000A450E" w:rsidRPr="00FE4A58" w:rsidRDefault="000A450E" w:rsidP="00A8077D">
      <w:pPr>
        <w:jc w:val="both"/>
        <w:rPr>
          <w:sz w:val="28"/>
          <w:szCs w:val="28"/>
        </w:rPr>
      </w:pPr>
      <w:r w:rsidRPr="00FE4A58">
        <w:rPr>
          <w:sz w:val="28"/>
          <w:szCs w:val="28"/>
        </w:rPr>
        <w:t>- осуществление комплекса мер, направленных на обеспечение доступности и качества образовательных услуг учреждении дополнительного образования детей в сфере культуры;</w:t>
      </w:r>
    </w:p>
    <w:p w:rsidR="000A450E" w:rsidRPr="00FE4A58" w:rsidRDefault="000A450E" w:rsidP="00A8077D">
      <w:pPr>
        <w:jc w:val="both"/>
        <w:rPr>
          <w:sz w:val="28"/>
          <w:szCs w:val="28"/>
        </w:rPr>
      </w:pPr>
      <w:r w:rsidRPr="00FE4A58">
        <w:rPr>
          <w:sz w:val="28"/>
          <w:szCs w:val="28"/>
        </w:rPr>
        <w:t>- организация и проведение государственных, городских и традиционных календарных праздничных мероприятий</w:t>
      </w:r>
    </w:p>
    <w:p w:rsidR="000A450E" w:rsidRPr="00FE4A58" w:rsidRDefault="000A450E" w:rsidP="00A8077D">
      <w:pPr>
        <w:jc w:val="both"/>
        <w:rPr>
          <w:sz w:val="28"/>
          <w:szCs w:val="28"/>
        </w:rPr>
      </w:pPr>
      <w:r w:rsidRPr="00FE4A58">
        <w:rPr>
          <w:sz w:val="28"/>
          <w:szCs w:val="28"/>
        </w:rPr>
        <w:t>- участие в конкурсах и фестивалях регионального, общероссийского и международного уровня.</w:t>
      </w:r>
    </w:p>
    <w:p w:rsidR="000A450E" w:rsidRPr="00FE4A58" w:rsidRDefault="000A450E" w:rsidP="00A8077D">
      <w:pPr>
        <w:shd w:val="clear" w:color="auto" w:fill="FFFFFF"/>
        <w:spacing w:line="254" w:lineRule="exact"/>
        <w:ind w:firstLine="708"/>
        <w:jc w:val="both"/>
        <w:rPr>
          <w:sz w:val="28"/>
          <w:szCs w:val="28"/>
        </w:rPr>
      </w:pPr>
      <w:r w:rsidRPr="00FE4A58">
        <w:rPr>
          <w:sz w:val="28"/>
          <w:szCs w:val="28"/>
        </w:rPr>
        <w:t>Реализация целевых программ «Культура Кингисеппского района 2011 год», «Поддержка развития народных (образцовых) самодеятельных коллективов на 2011 год»</w:t>
      </w:r>
    </w:p>
    <w:p w:rsidR="000A450E" w:rsidRPr="00FE4A58" w:rsidRDefault="000A450E" w:rsidP="00A8077D">
      <w:pPr>
        <w:jc w:val="both"/>
        <w:rPr>
          <w:sz w:val="28"/>
          <w:szCs w:val="28"/>
          <w:u w:val="single"/>
        </w:rPr>
      </w:pPr>
      <w:r w:rsidRPr="00FE4A58">
        <w:rPr>
          <w:sz w:val="28"/>
          <w:szCs w:val="28"/>
          <w:u w:val="single"/>
        </w:rPr>
        <w:t xml:space="preserve">       В сфере физической культуры и спорта:</w:t>
      </w:r>
    </w:p>
    <w:p w:rsidR="000A450E" w:rsidRPr="00FE4A58" w:rsidRDefault="000A450E" w:rsidP="00A8077D">
      <w:pPr>
        <w:jc w:val="both"/>
        <w:rPr>
          <w:sz w:val="28"/>
          <w:szCs w:val="28"/>
        </w:rPr>
      </w:pPr>
      <w:r w:rsidRPr="00FE4A58">
        <w:rPr>
          <w:sz w:val="28"/>
          <w:szCs w:val="28"/>
        </w:rPr>
        <w:t>- увеличение охвата населения, занимающегося физической культурой и спортом и создание местных федераций по видам спорта и спортивных любительских объединений;</w:t>
      </w:r>
    </w:p>
    <w:p w:rsidR="000A450E" w:rsidRPr="00FE4A58" w:rsidRDefault="000A450E" w:rsidP="00A8077D">
      <w:pPr>
        <w:jc w:val="both"/>
        <w:rPr>
          <w:sz w:val="28"/>
          <w:szCs w:val="28"/>
        </w:rPr>
      </w:pPr>
      <w:r w:rsidRPr="00FE4A58">
        <w:rPr>
          <w:sz w:val="28"/>
          <w:szCs w:val="28"/>
        </w:rPr>
        <w:t>- осуществление комплекса мер, направленных на обеспечение доступности и качества образовательных услуг учреждении дополнительного образования детей в сфере физической культуры и спорта;</w:t>
      </w:r>
    </w:p>
    <w:p w:rsidR="000A450E" w:rsidRPr="00FE4A58" w:rsidRDefault="000A450E" w:rsidP="00A8077D">
      <w:pPr>
        <w:ind w:firstLine="708"/>
        <w:jc w:val="both"/>
        <w:rPr>
          <w:sz w:val="28"/>
          <w:szCs w:val="28"/>
        </w:rPr>
      </w:pPr>
      <w:r w:rsidRPr="00FE4A58">
        <w:rPr>
          <w:sz w:val="28"/>
          <w:szCs w:val="28"/>
        </w:rPr>
        <w:t>Комитет по культуре, спорту и молодежной политике АМО «Кингисеппское городское поселение» прорабатывает вопросы взаимодействия с комитетом по образованию АМО «Кингисеппский муниципальный район» и непосредственно с директорами общеобразовательных школ в отношении предоставления школьных спортивных залов в 2011 году для организации секционных занятий по видам спорта.</w:t>
      </w:r>
    </w:p>
    <w:p w:rsidR="000A450E" w:rsidRPr="00FE4A58" w:rsidRDefault="000A450E" w:rsidP="00A8077D">
      <w:pPr>
        <w:ind w:firstLine="708"/>
        <w:jc w:val="both"/>
        <w:rPr>
          <w:sz w:val="28"/>
          <w:szCs w:val="28"/>
        </w:rPr>
      </w:pPr>
      <w:r w:rsidRPr="00FE4A58">
        <w:rPr>
          <w:sz w:val="28"/>
          <w:szCs w:val="28"/>
        </w:rPr>
        <w:t>На базе спортивной школы «Ямбург» открылось отделение бокса, поэтому появилась возможность начать новый цикл подготовки кингисеппских ребят под руководством Заслуженного тренера Российской Федерации Исаева Николая Петровича.</w:t>
      </w:r>
    </w:p>
    <w:p w:rsidR="000A450E" w:rsidRPr="00FE4A58" w:rsidRDefault="000A450E" w:rsidP="00A8077D">
      <w:pPr>
        <w:rPr>
          <w:sz w:val="28"/>
          <w:szCs w:val="28"/>
        </w:rPr>
      </w:pPr>
      <w:r w:rsidRPr="00FE4A58">
        <w:rPr>
          <w:sz w:val="28"/>
          <w:szCs w:val="28"/>
        </w:rPr>
        <w:t>На 2011 год разработаны целевые программы по биатлону и лыжным гонкам, футболу, баскетболу и хоккею.</w:t>
      </w:r>
    </w:p>
    <w:p w:rsidR="000A450E" w:rsidRPr="00FE4A58" w:rsidRDefault="000A450E" w:rsidP="00A8077D">
      <w:pPr>
        <w:jc w:val="both"/>
        <w:rPr>
          <w:sz w:val="28"/>
          <w:szCs w:val="28"/>
          <w:u w:val="single"/>
        </w:rPr>
      </w:pPr>
      <w:r w:rsidRPr="00FE4A58">
        <w:rPr>
          <w:sz w:val="28"/>
          <w:szCs w:val="28"/>
          <w:u w:val="single"/>
        </w:rPr>
        <w:t xml:space="preserve"> В сфере молодёжной политики:</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 увеличение охвата молодежи, занимающихся в различных молодежных объединениях, а также создание новых объединений. </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 разработка механизма взаимодействия с комитетом по образованию в решении вопросов организации досуга, профориентации и профилактики детей и молодежи. </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 увеличение числа «активной» молодежи среди работающей молодежи. </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 xml:space="preserve">– создание условий детям и молодежи для самореализации и социализации. Для этого организуются и проводятся мероприятия различной направленности, тренинги, конференции. </w:t>
      </w:r>
    </w:p>
    <w:p w:rsidR="000A450E" w:rsidRPr="00FE4A58" w:rsidRDefault="000A450E" w:rsidP="00A8077D">
      <w:pPr>
        <w:pStyle w:val="NoSpacing"/>
        <w:ind w:firstLine="708"/>
        <w:jc w:val="both"/>
        <w:rPr>
          <w:rFonts w:ascii="Times New Roman" w:hAnsi="Times New Roman" w:cs="Times New Roman"/>
          <w:sz w:val="28"/>
          <w:szCs w:val="28"/>
        </w:rPr>
      </w:pPr>
      <w:r w:rsidRPr="00FE4A58">
        <w:rPr>
          <w:rFonts w:ascii="Times New Roman" w:hAnsi="Times New Roman" w:cs="Times New Roman"/>
          <w:sz w:val="28"/>
          <w:szCs w:val="28"/>
        </w:rPr>
        <w:t>В отдельную целевую программу выделены мероприятия по организации временной занятости подростков – в 2011 году планируется трудоустроить 390 подростков.</w:t>
      </w:r>
    </w:p>
    <w:p w:rsidR="000A450E" w:rsidRPr="00FE4A58" w:rsidRDefault="000A450E" w:rsidP="00A8077D">
      <w:pPr>
        <w:pStyle w:val="NoSpacing"/>
        <w:jc w:val="both"/>
        <w:rPr>
          <w:rFonts w:ascii="Times New Roman" w:hAnsi="Times New Roman" w:cs="Times New Roman"/>
          <w:sz w:val="28"/>
          <w:szCs w:val="28"/>
        </w:rPr>
      </w:pPr>
      <w:r w:rsidRPr="00FE4A58">
        <w:rPr>
          <w:rFonts w:ascii="Times New Roman" w:hAnsi="Times New Roman" w:cs="Times New Roman"/>
          <w:sz w:val="28"/>
          <w:szCs w:val="28"/>
        </w:rPr>
        <w:tab/>
        <w:t>Цели и задачи, определенные к реализации администрацией МО «Кингисеппское городское поселение» в рамках своих полномочий,  соответствуют целям, определенным в  основных положениях  Послания Президента Российской Федерации Федеральному Собранию Российской Федерации, это в первую очередь:</w:t>
      </w:r>
    </w:p>
    <w:p w:rsidR="000A450E" w:rsidRPr="00FE4A58" w:rsidRDefault="000A450E" w:rsidP="00A8077D">
      <w:pPr>
        <w:jc w:val="both"/>
        <w:rPr>
          <w:sz w:val="28"/>
          <w:szCs w:val="28"/>
        </w:rPr>
      </w:pPr>
      <w:r w:rsidRPr="00FE4A58">
        <w:rPr>
          <w:sz w:val="28"/>
          <w:szCs w:val="28"/>
        </w:rPr>
        <w:t>1. Радикальное повышение энергоэффективности . Переход к рациональной модели потребления ресурсов ;</w:t>
      </w:r>
    </w:p>
    <w:p w:rsidR="000A450E" w:rsidRPr="00FE4A58" w:rsidRDefault="000A450E" w:rsidP="00A8077D">
      <w:pPr>
        <w:rPr>
          <w:sz w:val="28"/>
          <w:szCs w:val="28"/>
        </w:rPr>
      </w:pPr>
      <w:r w:rsidRPr="00FE4A58">
        <w:rPr>
          <w:sz w:val="28"/>
          <w:szCs w:val="28"/>
        </w:rPr>
        <w:t>2. Реализация программ по производству и установке приборов учета;</w:t>
      </w:r>
    </w:p>
    <w:p w:rsidR="000A450E" w:rsidRPr="00FE4A58" w:rsidRDefault="000A450E" w:rsidP="00A8077D">
      <w:pPr>
        <w:rPr>
          <w:sz w:val="28"/>
          <w:szCs w:val="28"/>
        </w:rPr>
      </w:pPr>
      <w:r w:rsidRPr="00FE4A58">
        <w:rPr>
          <w:sz w:val="28"/>
          <w:szCs w:val="28"/>
        </w:rPr>
        <w:t>3.  Модернизация коммунальных сетей и коммунальной инфраструктуры;</w:t>
      </w:r>
    </w:p>
    <w:p w:rsidR="000A450E" w:rsidRPr="00FE4A58" w:rsidRDefault="000A450E" w:rsidP="00A8077D">
      <w:pPr>
        <w:pStyle w:val="ListParagraph"/>
        <w:ind w:left="0"/>
        <w:rPr>
          <w:sz w:val="28"/>
          <w:szCs w:val="28"/>
        </w:rPr>
      </w:pPr>
      <w:r w:rsidRPr="00FE4A58">
        <w:rPr>
          <w:sz w:val="28"/>
          <w:szCs w:val="28"/>
        </w:rPr>
        <w:t>4.  Модернизация государственного сектора экономики;</w:t>
      </w:r>
    </w:p>
    <w:p w:rsidR="000A450E" w:rsidRPr="00FE4A58" w:rsidRDefault="000A450E" w:rsidP="00A8077D">
      <w:pPr>
        <w:pStyle w:val="ListParagraph"/>
        <w:ind w:left="0"/>
        <w:rPr>
          <w:sz w:val="28"/>
          <w:szCs w:val="28"/>
        </w:rPr>
      </w:pPr>
      <w:r w:rsidRPr="00FE4A58">
        <w:rPr>
          <w:sz w:val="28"/>
          <w:szCs w:val="28"/>
        </w:rPr>
        <w:t>5. Развитие производства в условиях реальной конкуренции. Стимулирование частного спроса. Обеспечение потребителям доступа к недорогим качественным товарам;</w:t>
      </w:r>
    </w:p>
    <w:p w:rsidR="000A450E" w:rsidRPr="00FE4A58" w:rsidRDefault="000A450E" w:rsidP="00A8077D">
      <w:pPr>
        <w:pStyle w:val="ListParagraph"/>
        <w:ind w:left="0"/>
        <w:rPr>
          <w:sz w:val="28"/>
          <w:szCs w:val="28"/>
        </w:rPr>
      </w:pPr>
      <w:r w:rsidRPr="00FE4A58">
        <w:rPr>
          <w:sz w:val="28"/>
          <w:szCs w:val="28"/>
        </w:rPr>
        <w:t>6. Оказание поддержки в открытии собственного бизнеса;</w:t>
      </w:r>
    </w:p>
    <w:p w:rsidR="000A450E" w:rsidRPr="00FE4A58" w:rsidRDefault="000A450E" w:rsidP="00A8077D">
      <w:pPr>
        <w:pStyle w:val="ListParagraph"/>
        <w:ind w:left="0"/>
        <w:rPr>
          <w:sz w:val="28"/>
          <w:szCs w:val="28"/>
        </w:rPr>
      </w:pPr>
      <w:r w:rsidRPr="00FE4A58">
        <w:rPr>
          <w:sz w:val="28"/>
          <w:szCs w:val="28"/>
        </w:rPr>
        <w:t>7. Соблюдение разумных сроков согласования разрешительной документации для начала инвестиционных проектов, включая строительство объектов;</w:t>
      </w:r>
    </w:p>
    <w:p w:rsidR="000A450E" w:rsidRPr="00FE4A58" w:rsidRDefault="000A450E" w:rsidP="00A8077D">
      <w:pPr>
        <w:pStyle w:val="ListParagraph"/>
        <w:ind w:left="0"/>
        <w:rPr>
          <w:sz w:val="28"/>
          <w:szCs w:val="28"/>
        </w:rPr>
      </w:pPr>
      <w:r w:rsidRPr="00FE4A58">
        <w:rPr>
          <w:sz w:val="28"/>
          <w:szCs w:val="28"/>
        </w:rPr>
        <w:t>8. Создание условий для трудоустройства людей, особенно тех, кто находится под риском увольнения. Организация общественных работ, опережающего профессионального обучения;</w:t>
      </w:r>
    </w:p>
    <w:p w:rsidR="000A450E" w:rsidRPr="00FE4A58" w:rsidRDefault="000A450E" w:rsidP="00A8077D">
      <w:pPr>
        <w:pStyle w:val="ListParagraph"/>
        <w:ind w:left="0"/>
        <w:rPr>
          <w:sz w:val="28"/>
          <w:szCs w:val="28"/>
        </w:rPr>
      </w:pPr>
      <w:r w:rsidRPr="00FE4A58">
        <w:rPr>
          <w:sz w:val="28"/>
          <w:szCs w:val="28"/>
        </w:rPr>
        <w:t>10. Обеспечение выполнения социальных обязательств по предоставлению мер социальной поддержки и социального обслуживания гражданам, оказавшимся в трудной жизненной ситуации;</w:t>
      </w:r>
    </w:p>
    <w:p w:rsidR="000A450E" w:rsidRPr="00FE4A58" w:rsidRDefault="000A450E" w:rsidP="00A8077D">
      <w:pPr>
        <w:pStyle w:val="ListParagraph"/>
        <w:ind w:left="0"/>
        <w:jc w:val="both"/>
        <w:rPr>
          <w:sz w:val="28"/>
          <w:szCs w:val="28"/>
        </w:rPr>
      </w:pPr>
      <w:r w:rsidRPr="00FE4A58">
        <w:rPr>
          <w:sz w:val="28"/>
          <w:szCs w:val="28"/>
        </w:rPr>
        <w:t>12. Создание мотиваций и условий для здорового образа жизни;</w:t>
      </w:r>
    </w:p>
    <w:p w:rsidR="000A450E" w:rsidRPr="00FE4A58" w:rsidRDefault="000A450E" w:rsidP="00A8077D">
      <w:pPr>
        <w:pStyle w:val="ListParagraph"/>
        <w:ind w:left="0"/>
        <w:jc w:val="both"/>
        <w:rPr>
          <w:sz w:val="28"/>
          <w:szCs w:val="28"/>
        </w:rPr>
      </w:pPr>
      <w:r w:rsidRPr="00FE4A58">
        <w:rPr>
          <w:sz w:val="28"/>
          <w:szCs w:val="28"/>
        </w:rPr>
        <w:t>14. Создание необходимой для нормального культурного развития инфраструктурной сети;</w:t>
      </w:r>
    </w:p>
    <w:p w:rsidR="000A450E" w:rsidRPr="00FE4A58" w:rsidRDefault="000A450E" w:rsidP="00A8077D">
      <w:pPr>
        <w:pStyle w:val="ListParagraph"/>
        <w:ind w:left="0"/>
        <w:jc w:val="both"/>
        <w:rPr>
          <w:sz w:val="28"/>
          <w:szCs w:val="28"/>
        </w:rPr>
      </w:pPr>
      <w:r w:rsidRPr="00FE4A58">
        <w:rPr>
          <w:sz w:val="28"/>
          <w:szCs w:val="28"/>
        </w:rPr>
        <w:t>15. Оптимизация бюджетных расходов. Повышение качества оказываемых государственных услуг. Обеспечение ответственности исполнительной власти за результаты использования бюджетных средств и своей деятельности в целом.</w:t>
      </w:r>
    </w:p>
    <w:sectPr w:rsidR="000A450E" w:rsidRPr="00FE4A58" w:rsidSect="00C53206">
      <w:pgSz w:w="11906" w:h="16838"/>
      <w:pgMar w:top="851" w:right="926"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E92"/>
    <w:multiLevelType w:val="hybridMultilevel"/>
    <w:tmpl w:val="BEC4D5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557272C"/>
    <w:multiLevelType w:val="hybridMultilevel"/>
    <w:tmpl w:val="73B2D9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2D890CCA"/>
    <w:multiLevelType w:val="hybridMultilevel"/>
    <w:tmpl w:val="BB0EA004"/>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3">
    <w:nsid w:val="2E070C89"/>
    <w:multiLevelType w:val="hybridMultilevel"/>
    <w:tmpl w:val="4C20F8BE"/>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4">
    <w:nsid w:val="336274A7"/>
    <w:multiLevelType w:val="hybridMultilevel"/>
    <w:tmpl w:val="F0EC3024"/>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5">
    <w:nsid w:val="37531741"/>
    <w:multiLevelType w:val="hybridMultilevel"/>
    <w:tmpl w:val="58C4D4D6"/>
    <w:lvl w:ilvl="0" w:tplc="BE0A3BE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48BA55CA"/>
    <w:multiLevelType w:val="hybridMultilevel"/>
    <w:tmpl w:val="239C97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A8E713F"/>
    <w:multiLevelType w:val="hybridMultilevel"/>
    <w:tmpl w:val="C4BAAE2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4CC7336A"/>
    <w:multiLevelType w:val="hybridMultilevel"/>
    <w:tmpl w:val="25860D6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50157DBF"/>
    <w:multiLevelType w:val="hybridMultilevel"/>
    <w:tmpl w:val="5F34C59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5D7C17D1"/>
    <w:multiLevelType w:val="hybridMultilevel"/>
    <w:tmpl w:val="54EEC5A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65122779"/>
    <w:multiLevelType w:val="hybridMultilevel"/>
    <w:tmpl w:val="0FFA5B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C609DE"/>
    <w:multiLevelType w:val="hybridMultilevel"/>
    <w:tmpl w:val="456829C2"/>
    <w:lvl w:ilvl="0" w:tplc="683AF896">
      <w:start w:val="1"/>
      <w:numFmt w:val="decimal"/>
      <w:lvlText w:val="%1."/>
      <w:lvlJc w:val="left"/>
      <w:pPr>
        <w:ind w:left="36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8E827F9"/>
    <w:multiLevelType w:val="hybridMultilevel"/>
    <w:tmpl w:val="6002CC1A"/>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14">
    <w:nsid w:val="7A7E0888"/>
    <w:multiLevelType w:val="hybridMultilevel"/>
    <w:tmpl w:val="29A8896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6"/>
  </w:num>
  <w:num w:numId="2">
    <w:abstractNumId w:val="12"/>
  </w:num>
  <w:num w:numId="3">
    <w:abstractNumId w:val="0"/>
  </w:num>
  <w:num w:numId="4">
    <w:abstractNumId w:val="7"/>
  </w:num>
  <w:num w:numId="5">
    <w:abstractNumId w:val="4"/>
  </w:num>
  <w:num w:numId="6">
    <w:abstractNumId w:val="5"/>
  </w:num>
  <w:num w:numId="7">
    <w:abstractNumId w:val="2"/>
  </w:num>
  <w:num w:numId="8">
    <w:abstractNumId w:val="3"/>
  </w:num>
  <w:num w:numId="9">
    <w:abstractNumId w:val="13"/>
  </w:num>
  <w:num w:numId="10">
    <w:abstractNumId w:val="1"/>
  </w:num>
  <w:num w:numId="11">
    <w:abstractNumId w:val="10"/>
  </w:num>
  <w:num w:numId="12">
    <w:abstractNumId w:val="8"/>
  </w:num>
  <w:num w:numId="13">
    <w:abstractNumId w:val="9"/>
  </w:num>
  <w:num w:numId="14">
    <w:abstractNumId w:val="1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077D"/>
    <w:rsid w:val="000A450E"/>
    <w:rsid w:val="001F30D9"/>
    <w:rsid w:val="00221C57"/>
    <w:rsid w:val="002D6CBF"/>
    <w:rsid w:val="00305F18"/>
    <w:rsid w:val="003555C2"/>
    <w:rsid w:val="00452652"/>
    <w:rsid w:val="00504A6F"/>
    <w:rsid w:val="005059F7"/>
    <w:rsid w:val="00510855"/>
    <w:rsid w:val="007F2367"/>
    <w:rsid w:val="008A37CB"/>
    <w:rsid w:val="008A5E2A"/>
    <w:rsid w:val="009A512B"/>
    <w:rsid w:val="009C26AB"/>
    <w:rsid w:val="00A8077D"/>
    <w:rsid w:val="00AB5679"/>
    <w:rsid w:val="00AE0E0F"/>
    <w:rsid w:val="00AF3E0F"/>
    <w:rsid w:val="00B37021"/>
    <w:rsid w:val="00BD2171"/>
    <w:rsid w:val="00C53206"/>
    <w:rsid w:val="00D57A5A"/>
    <w:rsid w:val="00D63989"/>
    <w:rsid w:val="00E2149C"/>
    <w:rsid w:val="00EC3BB5"/>
    <w:rsid w:val="00F843F4"/>
    <w:rsid w:val="00FC219F"/>
    <w:rsid w:val="00FE4A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7D"/>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8077D"/>
    <w:pPr>
      <w:ind w:left="720"/>
    </w:pPr>
  </w:style>
  <w:style w:type="paragraph" w:styleId="Title">
    <w:name w:val="Title"/>
    <w:basedOn w:val="Normal"/>
    <w:link w:val="TitleChar"/>
    <w:uiPriority w:val="99"/>
    <w:qFormat/>
    <w:rsid w:val="00A8077D"/>
    <w:pPr>
      <w:jc w:val="center"/>
    </w:pPr>
    <w:rPr>
      <w:b/>
      <w:bCs/>
    </w:rPr>
  </w:style>
  <w:style w:type="character" w:customStyle="1" w:styleId="TitleChar">
    <w:name w:val="Title Char"/>
    <w:basedOn w:val="DefaultParagraphFont"/>
    <w:link w:val="Title"/>
    <w:uiPriority w:val="99"/>
    <w:locked/>
    <w:rsid w:val="00A8077D"/>
    <w:rPr>
      <w:rFonts w:ascii="Times New Roman" w:hAnsi="Times New Roman" w:cs="Times New Roman"/>
      <w:b/>
      <w:bCs/>
      <w:sz w:val="24"/>
      <w:szCs w:val="24"/>
      <w:lang w:eastAsia="ru-RU"/>
    </w:rPr>
  </w:style>
  <w:style w:type="paragraph" w:styleId="NoSpacing">
    <w:name w:val="No Spacing"/>
    <w:uiPriority w:val="99"/>
    <w:qFormat/>
    <w:rsid w:val="00A8077D"/>
    <w:rPr>
      <w:rFonts w:cs="Calibri"/>
      <w:lang w:eastAsia="en-US"/>
    </w:rPr>
  </w:style>
  <w:style w:type="character" w:customStyle="1" w:styleId="a">
    <w:name w:val="Цветовое выделение"/>
    <w:uiPriority w:val="99"/>
    <w:rsid w:val="00A8077D"/>
    <w:rPr>
      <w:b/>
      <w:bCs/>
      <w:color w:val="000080"/>
    </w:rPr>
  </w:style>
  <w:style w:type="paragraph" w:customStyle="1" w:styleId="a0">
    <w:name w:val="Заголовок статьи"/>
    <w:basedOn w:val="Normal"/>
    <w:next w:val="Normal"/>
    <w:uiPriority w:val="99"/>
    <w:rsid w:val="00A8077D"/>
    <w:pPr>
      <w:widowControl w:val="0"/>
      <w:autoSpaceDE w:val="0"/>
      <w:autoSpaceDN w:val="0"/>
      <w:adjustRightInd w:val="0"/>
      <w:ind w:left="1612" w:hanging="892"/>
      <w:jc w:val="both"/>
    </w:pPr>
    <w:rPr>
      <w:rFonts w:ascii="Arial" w:hAnsi="Arial" w:cs="Arial"/>
    </w:rPr>
  </w:style>
  <w:style w:type="paragraph" w:styleId="BodyText2">
    <w:name w:val="Body Text 2"/>
    <w:basedOn w:val="Normal"/>
    <w:link w:val="BodyText2Char"/>
    <w:uiPriority w:val="99"/>
    <w:semiHidden/>
    <w:rsid w:val="00A8077D"/>
    <w:pPr>
      <w:spacing w:after="120" w:line="480" w:lineRule="auto"/>
    </w:pPr>
  </w:style>
  <w:style w:type="character" w:customStyle="1" w:styleId="BodyText2Char">
    <w:name w:val="Body Text 2 Char"/>
    <w:basedOn w:val="DefaultParagraphFont"/>
    <w:link w:val="BodyText2"/>
    <w:uiPriority w:val="99"/>
    <w:semiHidden/>
    <w:locked/>
    <w:rsid w:val="00A8077D"/>
    <w:rPr>
      <w:rFonts w:ascii="Times New Roman" w:hAnsi="Times New Roman" w:cs="Times New Roman"/>
      <w:sz w:val="24"/>
      <w:szCs w:val="24"/>
      <w:lang w:eastAsia="ru-RU"/>
    </w:rPr>
  </w:style>
  <w:style w:type="paragraph" w:styleId="BalloonText">
    <w:name w:val="Balloon Text"/>
    <w:basedOn w:val="Normal"/>
    <w:link w:val="BalloonTextChar"/>
    <w:uiPriority w:val="99"/>
    <w:semiHidden/>
    <w:rsid w:val="00BD21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rPr>
  </w:style>
</w:styles>
</file>

<file path=word/webSettings.xml><?xml version="1.0" encoding="utf-8"?>
<w:webSettings xmlns:r="http://schemas.openxmlformats.org/officeDocument/2006/relationships" xmlns:w="http://schemas.openxmlformats.org/wordprocessingml/2006/main">
  <w:divs>
    <w:div w:id="21424577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7167</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 16 ноября 2010 года   №  264</dc:title>
  <dc:subject/>
  <dc:creator>Admin</dc:creator>
  <cp:keywords/>
  <dc:description/>
  <cp:lastModifiedBy>User</cp:lastModifiedBy>
  <cp:revision>2</cp:revision>
  <cp:lastPrinted>2010-12-23T12:03:00Z</cp:lastPrinted>
  <dcterms:created xsi:type="dcterms:W3CDTF">2011-02-16T13:01:00Z</dcterms:created>
  <dcterms:modified xsi:type="dcterms:W3CDTF">2011-02-16T13:01:00Z</dcterms:modified>
</cp:coreProperties>
</file>