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A3" w:rsidRDefault="001B02A3" w:rsidP="00EC73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1B02A3" w:rsidRDefault="001B02A3" w:rsidP="00EC73C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1B02A3" w:rsidRDefault="001B02A3" w:rsidP="00EC73C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1B02A3" w:rsidRDefault="001B02A3" w:rsidP="00EC73C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1B02A3" w:rsidRDefault="001B02A3" w:rsidP="00EC73C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1B02A3" w:rsidRDefault="001B02A3" w:rsidP="00EC73C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1B02A3" w:rsidRDefault="001B02A3" w:rsidP="00EC73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1B02A3" w:rsidRDefault="001B02A3" w:rsidP="00EC73CC">
      <w:pPr>
        <w:jc w:val="center"/>
        <w:rPr>
          <w:b/>
          <w:bCs/>
          <w:sz w:val="28"/>
          <w:szCs w:val="28"/>
        </w:rPr>
      </w:pPr>
    </w:p>
    <w:p w:rsidR="001B02A3" w:rsidRDefault="001B02A3" w:rsidP="00EC73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1B02A3" w:rsidRPr="00EC73CC" w:rsidRDefault="001B02A3" w:rsidP="00ED5305">
      <w:pPr>
        <w:jc w:val="center"/>
        <w:rPr>
          <w:b/>
          <w:bCs/>
          <w:sz w:val="28"/>
          <w:szCs w:val="28"/>
        </w:rPr>
      </w:pPr>
    </w:p>
    <w:p w:rsidR="001B02A3" w:rsidRPr="00EC73CC" w:rsidRDefault="001B02A3" w:rsidP="00ED5305">
      <w:pPr>
        <w:jc w:val="center"/>
        <w:rPr>
          <w:b/>
          <w:bCs/>
          <w:sz w:val="28"/>
          <w:szCs w:val="28"/>
        </w:rPr>
      </w:pPr>
    </w:p>
    <w:p w:rsidR="001B02A3" w:rsidRPr="00EC73CC" w:rsidRDefault="001B02A3" w:rsidP="00ED5305">
      <w:pPr>
        <w:jc w:val="center"/>
        <w:rPr>
          <w:b/>
          <w:bCs/>
          <w:sz w:val="28"/>
          <w:szCs w:val="28"/>
        </w:rPr>
      </w:pPr>
    </w:p>
    <w:p w:rsidR="001B02A3" w:rsidRPr="00ED5305" w:rsidRDefault="001B02A3" w:rsidP="00ED5305">
      <w:pPr>
        <w:rPr>
          <w:sz w:val="28"/>
          <w:szCs w:val="28"/>
          <w:lang w:val="en-US"/>
        </w:rPr>
      </w:pPr>
      <w:r w:rsidRPr="008B226A">
        <w:rPr>
          <w:b/>
          <w:bCs/>
          <w:sz w:val="28"/>
          <w:szCs w:val="28"/>
        </w:rPr>
        <w:t>от 16 декабря 2010 года  №  24</w:t>
      </w:r>
      <w:r>
        <w:rPr>
          <w:b/>
          <w:bCs/>
          <w:sz w:val="28"/>
          <w:szCs w:val="28"/>
          <w:lang w:val="en-US"/>
        </w:rPr>
        <w:t>6</w:t>
      </w:r>
    </w:p>
    <w:p w:rsidR="001B02A3" w:rsidRPr="00C95BFD" w:rsidRDefault="001B02A3" w:rsidP="00ED5305"/>
    <w:p w:rsidR="001B02A3" w:rsidRDefault="001B02A3">
      <w:pPr>
        <w:rPr>
          <w:b/>
          <w:bCs/>
          <w:sz w:val="28"/>
          <w:szCs w:val="28"/>
        </w:rPr>
      </w:pPr>
      <w:r w:rsidRPr="00C22C88">
        <w:rPr>
          <w:b/>
          <w:bCs/>
          <w:sz w:val="28"/>
          <w:szCs w:val="28"/>
        </w:rPr>
        <w:t xml:space="preserve">Об утверждении </w:t>
      </w:r>
    </w:p>
    <w:p w:rsidR="001B02A3" w:rsidRDefault="001B02A3">
      <w:pPr>
        <w:rPr>
          <w:b/>
          <w:bCs/>
          <w:sz w:val="28"/>
          <w:szCs w:val="28"/>
        </w:rPr>
      </w:pPr>
      <w:r w:rsidRPr="00C22C88">
        <w:rPr>
          <w:b/>
          <w:bCs/>
          <w:sz w:val="28"/>
          <w:szCs w:val="28"/>
        </w:rPr>
        <w:t>целев</w:t>
      </w:r>
      <w:r>
        <w:rPr>
          <w:b/>
          <w:bCs/>
          <w:sz w:val="28"/>
          <w:szCs w:val="28"/>
        </w:rPr>
        <w:t>ой программы «</w:t>
      </w:r>
      <w:r w:rsidRPr="00C22C88">
        <w:rPr>
          <w:b/>
          <w:bCs/>
          <w:sz w:val="28"/>
          <w:szCs w:val="28"/>
        </w:rPr>
        <w:t xml:space="preserve">Развитие </w:t>
      </w:r>
    </w:p>
    <w:p w:rsidR="001B02A3" w:rsidRPr="00C22C88" w:rsidRDefault="001B02A3">
      <w:pPr>
        <w:rPr>
          <w:b/>
          <w:bCs/>
          <w:sz w:val="28"/>
          <w:szCs w:val="28"/>
        </w:rPr>
      </w:pPr>
      <w:r w:rsidRPr="00C22C88">
        <w:rPr>
          <w:b/>
          <w:bCs/>
          <w:sz w:val="28"/>
          <w:szCs w:val="28"/>
        </w:rPr>
        <w:t xml:space="preserve">и поддержка малого предпринимательства </w:t>
      </w:r>
    </w:p>
    <w:p w:rsidR="001B02A3" w:rsidRDefault="001B02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образования</w:t>
      </w:r>
    </w:p>
    <w:p w:rsidR="001B02A3" w:rsidRDefault="001B02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C22C88">
        <w:rPr>
          <w:b/>
          <w:bCs/>
          <w:sz w:val="28"/>
          <w:szCs w:val="28"/>
        </w:rPr>
        <w:t>Кингисеппс</w:t>
      </w:r>
      <w:r>
        <w:rPr>
          <w:b/>
          <w:bCs/>
          <w:sz w:val="28"/>
          <w:szCs w:val="28"/>
        </w:rPr>
        <w:t>кое городское поселение»</w:t>
      </w:r>
    </w:p>
    <w:p w:rsidR="001B02A3" w:rsidRPr="00C22C88" w:rsidRDefault="001B02A3">
      <w:pPr>
        <w:rPr>
          <w:b/>
          <w:bCs/>
          <w:sz w:val="28"/>
          <w:szCs w:val="28"/>
        </w:rPr>
      </w:pPr>
      <w:r w:rsidRPr="00C22C88">
        <w:rPr>
          <w:b/>
          <w:bCs/>
          <w:sz w:val="28"/>
          <w:szCs w:val="28"/>
        </w:rPr>
        <w:t>на 2011</w:t>
      </w:r>
      <w:r>
        <w:rPr>
          <w:b/>
          <w:bCs/>
          <w:sz w:val="28"/>
          <w:szCs w:val="28"/>
        </w:rPr>
        <w:t xml:space="preserve"> год</w:t>
      </w:r>
    </w:p>
    <w:p w:rsidR="001B02A3" w:rsidRDefault="001B02A3">
      <w:pPr>
        <w:ind w:firstLine="900"/>
        <w:rPr>
          <w:sz w:val="20"/>
          <w:szCs w:val="20"/>
        </w:rPr>
      </w:pPr>
    </w:p>
    <w:p w:rsidR="001B02A3" w:rsidRDefault="001B02A3" w:rsidP="002D2D3D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2D2D3D">
        <w:rPr>
          <w:sz w:val="28"/>
          <w:szCs w:val="28"/>
        </w:rPr>
        <w:t>В соответствии с подпунктом 28 пункта 1 статьи 14 Федеральн</w:t>
      </w:r>
      <w:r>
        <w:rPr>
          <w:sz w:val="28"/>
          <w:szCs w:val="28"/>
        </w:rPr>
        <w:t>ого</w:t>
      </w:r>
      <w:r w:rsidRPr="002D2D3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2D2D3D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2D2D3D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>, подпунктом 26 пункта 1 статьи 9 Устава МО "Кингисеппское городское поселение" в целях</w:t>
      </w:r>
      <w:r w:rsidRPr="002D2D3D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создания условий для развития малого и среднего предпринимательств,</w:t>
      </w:r>
    </w:p>
    <w:p w:rsidR="001B02A3" w:rsidRPr="002D2D3D" w:rsidRDefault="001B02A3" w:rsidP="002D2D3D">
      <w:pPr>
        <w:jc w:val="both"/>
        <w:rPr>
          <w:sz w:val="28"/>
          <w:szCs w:val="28"/>
        </w:rPr>
      </w:pPr>
      <w:r w:rsidRPr="002D2D3D">
        <w:rPr>
          <w:sz w:val="28"/>
          <w:szCs w:val="28"/>
        </w:rPr>
        <w:t>Совет депутатов МО «Кингисеппское городское поселение»</w:t>
      </w:r>
    </w:p>
    <w:p w:rsidR="001B02A3" w:rsidRPr="00C95BFD" w:rsidRDefault="001B02A3" w:rsidP="00ED5305">
      <w:pPr>
        <w:autoSpaceDE w:val="0"/>
        <w:autoSpaceDN w:val="0"/>
        <w:adjustRightInd w:val="0"/>
      </w:pPr>
    </w:p>
    <w:p w:rsidR="001B02A3" w:rsidRPr="008B226A" w:rsidRDefault="001B02A3" w:rsidP="00ED5305">
      <w:pPr>
        <w:jc w:val="both"/>
        <w:rPr>
          <w:b/>
          <w:bCs/>
          <w:sz w:val="28"/>
          <w:szCs w:val="28"/>
        </w:rPr>
      </w:pPr>
      <w:r w:rsidRPr="008B226A">
        <w:rPr>
          <w:b/>
          <w:bCs/>
          <w:sz w:val="28"/>
          <w:szCs w:val="28"/>
        </w:rPr>
        <w:t>Р Е Ш И Л:</w:t>
      </w:r>
    </w:p>
    <w:p w:rsidR="001B02A3" w:rsidRPr="00C95BFD" w:rsidRDefault="001B02A3" w:rsidP="00ED5305">
      <w:pPr>
        <w:jc w:val="both"/>
      </w:pPr>
    </w:p>
    <w:p w:rsidR="001B02A3" w:rsidRDefault="001B02A3" w:rsidP="00ED5305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C22C8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целевую программу «</w:t>
      </w:r>
      <w:r w:rsidRPr="00C22C88">
        <w:rPr>
          <w:sz w:val="28"/>
          <w:szCs w:val="28"/>
        </w:rPr>
        <w:t>Развитие и поддержка малого предпринимательств</w:t>
      </w:r>
      <w:r>
        <w:rPr>
          <w:sz w:val="28"/>
          <w:szCs w:val="28"/>
        </w:rPr>
        <w:t>а муниципального образования «</w:t>
      </w:r>
      <w:r w:rsidRPr="00C22C88">
        <w:rPr>
          <w:sz w:val="28"/>
          <w:szCs w:val="28"/>
        </w:rPr>
        <w:t>Ки</w:t>
      </w:r>
      <w:r>
        <w:rPr>
          <w:sz w:val="28"/>
          <w:szCs w:val="28"/>
        </w:rPr>
        <w:t>нгисеппское городское поселение»</w:t>
      </w:r>
      <w:r w:rsidRPr="00C22C88">
        <w:rPr>
          <w:sz w:val="28"/>
          <w:szCs w:val="28"/>
        </w:rPr>
        <w:t xml:space="preserve"> на 2011 год согласно приложению.</w:t>
      </w:r>
    </w:p>
    <w:p w:rsidR="001B02A3" w:rsidRPr="00C95BFD" w:rsidRDefault="001B02A3" w:rsidP="00ED5305">
      <w:pPr>
        <w:ind w:left="720" w:hanging="720"/>
        <w:jc w:val="both"/>
      </w:pPr>
    </w:p>
    <w:p w:rsidR="001B02A3" w:rsidRDefault="001B02A3" w:rsidP="00ED5305">
      <w:pPr>
        <w:numPr>
          <w:ilvl w:val="0"/>
          <w:numId w:val="2"/>
        </w:numPr>
        <w:suppressAutoHyphens w:val="0"/>
        <w:ind w:hanging="720"/>
        <w:jc w:val="both"/>
        <w:rPr>
          <w:sz w:val="28"/>
          <w:szCs w:val="28"/>
        </w:rPr>
      </w:pPr>
      <w:r w:rsidRPr="00FC31C7">
        <w:rPr>
          <w:sz w:val="28"/>
          <w:szCs w:val="28"/>
        </w:rPr>
        <w:t xml:space="preserve">Ответственность за реализацию </w:t>
      </w:r>
      <w:r>
        <w:rPr>
          <w:sz w:val="28"/>
          <w:szCs w:val="28"/>
        </w:rPr>
        <w:t xml:space="preserve">утвержденной целевой программы </w:t>
      </w:r>
      <w:r w:rsidRPr="00FC31C7">
        <w:rPr>
          <w:sz w:val="28"/>
          <w:szCs w:val="28"/>
        </w:rPr>
        <w:t xml:space="preserve">возложить на директора </w:t>
      </w:r>
      <w:r>
        <w:rPr>
          <w:sz w:val="28"/>
          <w:szCs w:val="28"/>
        </w:rPr>
        <w:t xml:space="preserve">муниципального учреждения </w:t>
      </w:r>
      <w:r w:rsidRPr="00C22C88">
        <w:rPr>
          <w:sz w:val="28"/>
          <w:szCs w:val="28"/>
        </w:rPr>
        <w:t>«Центр поддержки малого предпринимательства»</w:t>
      </w:r>
      <w:r>
        <w:rPr>
          <w:sz w:val="28"/>
          <w:szCs w:val="28"/>
        </w:rPr>
        <w:t>.</w:t>
      </w:r>
    </w:p>
    <w:p w:rsidR="001B02A3" w:rsidRPr="00C95BFD" w:rsidRDefault="001B02A3" w:rsidP="00ED5305">
      <w:pPr>
        <w:suppressAutoHyphens w:val="0"/>
        <w:jc w:val="both"/>
        <w:rPr>
          <w:sz w:val="28"/>
          <w:szCs w:val="28"/>
        </w:rPr>
      </w:pPr>
    </w:p>
    <w:p w:rsidR="001B02A3" w:rsidRPr="000F214B" w:rsidRDefault="001B02A3" w:rsidP="00ED5305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0F214B">
        <w:rPr>
          <w:sz w:val="28"/>
          <w:szCs w:val="28"/>
        </w:rPr>
        <w:t>Контроль за реализацией утвержденной целевой программы возложить на постоянную депутатскую комиссию по бюджету, налогам и ценовой политике.</w:t>
      </w:r>
    </w:p>
    <w:p w:rsidR="001B02A3" w:rsidRDefault="001B02A3" w:rsidP="00C22C88">
      <w:pPr>
        <w:jc w:val="both"/>
        <w:rPr>
          <w:sz w:val="28"/>
          <w:szCs w:val="28"/>
        </w:rPr>
      </w:pPr>
    </w:p>
    <w:p w:rsidR="001B02A3" w:rsidRPr="008B226A" w:rsidRDefault="001B02A3" w:rsidP="00ED5305">
      <w:pPr>
        <w:rPr>
          <w:sz w:val="28"/>
          <w:szCs w:val="28"/>
        </w:rPr>
      </w:pPr>
      <w:r w:rsidRPr="008B226A">
        <w:rPr>
          <w:sz w:val="28"/>
          <w:szCs w:val="28"/>
        </w:rPr>
        <w:t>Глава</w:t>
      </w:r>
    </w:p>
    <w:p w:rsidR="001B02A3" w:rsidRDefault="001B02A3" w:rsidP="00ED5305">
      <w:pPr>
        <w:rPr>
          <w:sz w:val="28"/>
          <w:szCs w:val="28"/>
          <w:lang w:val="en-US"/>
        </w:rPr>
      </w:pPr>
      <w:r w:rsidRPr="008B226A">
        <w:rPr>
          <w:sz w:val="28"/>
          <w:szCs w:val="28"/>
        </w:rPr>
        <w:t>МО «Кингисеппское городское поселение»                                  А. И. Невский</w:t>
      </w:r>
    </w:p>
    <w:p w:rsidR="001B02A3" w:rsidRDefault="001B02A3" w:rsidP="00ED5305">
      <w:pPr>
        <w:rPr>
          <w:sz w:val="28"/>
          <w:szCs w:val="28"/>
          <w:lang w:val="en-US"/>
        </w:rPr>
      </w:pPr>
    </w:p>
    <w:p w:rsidR="001B02A3" w:rsidRDefault="001B02A3" w:rsidP="00ED5305">
      <w:pPr>
        <w:rPr>
          <w:sz w:val="28"/>
          <w:szCs w:val="28"/>
          <w:lang w:val="en-US"/>
        </w:rPr>
      </w:pPr>
    </w:p>
    <w:p w:rsidR="001B02A3" w:rsidRPr="00EC73CC" w:rsidRDefault="001B02A3" w:rsidP="00ED5305">
      <w:pPr>
        <w:rPr>
          <w:sz w:val="28"/>
          <w:szCs w:val="28"/>
          <w:lang w:val="en-US"/>
        </w:rPr>
      </w:pPr>
    </w:p>
    <w:p w:rsidR="001B02A3" w:rsidRPr="00C95BFD" w:rsidRDefault="001B02A3" w:rsidP="00ED5305">
      <w:pPr>
        <w:jc w:val="right"/>
        <w:rPr>
          <w:b/>
          <w:bCs/>
          <w:sz w:val="20"/>
          <w:szCs w:val="20"/>
        </w:rPr>
      </w:pPr>
      <w:r w:rsidRPr="00C95BFD">
        <w:rPr>
          <w:b/>
          <w:bCs/>
          <w:sz w:val="20"/>
          <w:szCs w:val="20"/>
        </w:rPr>
        <w:t>Приложение</w:t>
      </w:r>
    </w:p>
    <w:p w:rsidR="001B02A3" w:rsidRPr="00C95BFD" w:rsidRDefault="001B02A3" w:rsidP="00ED5305">
      <w:pPr>
        <w:jc w:val="right"/>
        <w:rPr>
          <w:sz w:val="20"/>
          <w:szCs w:val="20"/>
        </w:rPr>
      </w:pPr>
      <w:r w:rsidRPr="00C95BFD">
        <w:rPr>
          <w:sz w:val="20"/>
          <w:szCs w:val="20"/>
        </w:rPr>
        <w:t>к решению Совета депутатов</w:t>
      </w:r>
    </w:p>
    <w:p w:rsidR="001B02A3" w:rsidRPr="00C95BFD" w:rsidRDefault="001B02A3" w:rsidP="00ED5305">
      <w:pPr>
        <w:jc w:val="right"/>
        <w:rPr>
          <w:sz w:val="20"/>
          <w:szCs w:val="20"/>
        </w:rPr>
      </w:pPr>
      <w:r w:rsidRPr="00C95BFD">
        <w:rPr>
          <w:sz w:val="20"/>
          <w:szCs w:val="20"/>
        </w:rPr>
        <w:t>МО «Кингисеппское городское поселение»</w:t>
      </w:r>
    </w:p>
    <w:p w:rsidR="001B02A3" w:rsidRPr="00C95BFD" w:rsidRDefault="001B02A3" w:rsidP="00ED5305">
      <w:pPr>
        <w:jc w:val="right"/>
        <w:rPr>
          <w:b/>
          <w:bCs/>
          <w:sz w:val="20"/>
          <w:szCs w:val="20"/>
        </w:rPr>
      </w:pPr>
      <w:r w:rsidRPr="00C95BFD">
        <w:rPr>
          <w:b/>
          <w:bCs/>
          <w:sz w:val="20"/>
          <w:szCs w:val="20"/>
        </w:rPr>
        <w:t>от  16 декабря  2010 г.   №  246</w:t>
      </w:r>
    </w:p>
    <w:p w:rsidR="001B02A3" w:rsidRDefault="001B02A3" w:rsidP="00ED5305">
      <w:pPr>
        <w:rPr>
          <w:b/>
          <w:bCs/>
        </w:rPr>
      </w:pPr>
    </w:p>
    <w:p w:rsidR="001B02A3" w:rsidRDefault="001B02A3" w:rsidP="00ED5305">
      <w:pPr>
        <w:rPr>
          <w:b/>
          <w:bCs/>
        </w:rPr>
      </w:pPr>
    </w:p>
    <w:p w:rsidR="001B02A3" w:rsidRDefault="001B02A3" w:rsidP="00ED5305">
      <w:pPr>
        <w:rPr>
          <w:b/>
          <w:bCs/>
        </w:rPr>
      </w:pPr>
    </w:p>
    <w:p w:rsidR="001B02A3" w:rsidRDefault="001B02A3" w:rsidP="00ED5305">
      <w:pPr>
        <w:rPr>
          <w:b/>
          <w:bCs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center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spacing w:after="120"/>
        <w:ind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02A3" w:rsidRDefault="001B02A3" w:rsidP="00450E8E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5305">
        <w:rPr>
          <w:rFonts w:ascii="Times New Roman" w:hAnsi="Times New Roman" w:cs="Times New Roman"/>
          <w:b/>
          <w:bCs/>
          <w:sz w:val="40"/>
          <w:szCs w:val="40"/>
        </w:rPr>
        <w:t>ЦЕЛЕВАЯ</w:t>
      </w:r>
      <w:r w:rsidRPr="00ED530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ED5305">
        <w:rPr>
          <w:rFonts w:ascii="Times New Roman" w:hAnsi="Times New Roman" w:cs="Times New Roman"/>
          <w:b/>
          <w:bCs/>
          <w:sz w:val="40"/>
          <w:szCs w:val="40"/>
        </w:rPr>
        <w:t>ПРОГРАММА</w:t>
      </w:r>
    </w:p>
    <w:p w:rsidR="001B02A3" w:rsidRPr="00BC5F0D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02A3" w:rsidRPr="00C95BFD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D5305">
        <w:rPr>
          <w:rFonts w:ascii="Times New Roman" w:hAnsi="Times New Roman" w:cs="Times New Roman"/>
          <w:b/>
          <w:bCs/>
          <w:sz w:val="40"/>
          <w:szCs w:val="40"/>
        </w:rPr>
        <w:t xml:space="preserve">"Развитие и поддержка малого </w:t>
      </w:r>
      <w:r w:rsidRPr="00C95BFD">
        <w:rPr>
          <w:rFonts w:ascii="Times New Roman" w:hAnsi="Times New Roman" w:cs="Times New Roman"/>
          <w:b/>
          <w:bCs/>
          <w:sz w:val="40"/>
          <w:szCs w:val="40"/>
        </w:rPr>
        <w:t>предпринимательства</w:t>
      </w:r>
    </w:p>
    <w:p w:rsidR="001B02A3" w:rsidRPr="00C95BFD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95BFD">
        <w:rPr>
          <w:rFonts w:ascii="Times New Roman" w:hAnsi="Times New Roman" w:cs="Times New Roman"/>
          <w:b/>
          <w:bCs/>
          <w:sz w:val="40"/>
          <w:szCs w:val="40"/>
        </w:rPr>
        <w:t xml:space="preserve">муниципального образования </w:t>
      </w:r>
    </w:p>
    <w:p w:rsidR="001B02A3" w:rsidRPr="00C95BFD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95BFD">
        <w:rPr>
          <w:rFonts w:ascii="Times New Roman" w:hAnsi="Times New Roman" w:cs="Times New Roman"/>
          <w:b/>
          <w:bCs/>
          <w:sz w:val="40"/>
          <w:szCs w:val="40"/>
        </w:rPr>
        <w:t>"Кингисеппское городское поселение"</w:t>
      </w:r>
    </w:p>
    <w:p w:rsidR="001B02A3" w:rsidRPr="00ED5305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D5305">
        <w:rPr>
          <w:rFonts w:ascii="Times New Roman" w:hAnsi="Times New Roman" w:cs="Times New Roman"/>
          <w:b/>
          <w:bCs/>
          <w:sz w:val="40"/>
          <w:szCs w:val="40"/>
        </w:rPr>
        <w:t>на 2011 год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ED5305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5305">
        <w:rPr>
          <w:rFonts w:ascii="Times New Roman" w:hAnsi="Times New Roman" w:cs="Times New Roman"/>
          <w:b/>
          <w:bCs/>
          <w:sz w:val="28"/>
          <w:szCs w:val="28"/>
        </w:rPr>
        <w:t>г. Кингисепп</w:t>
      </w:r>
    </w:p>
    <w:p w:rsidR="001B02A3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CD3853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Паспорт </w:t>
      </w:r>
    </w:p>
    <w:p w:rsidR="001B02A3" w:rsidRPr="0032318B" w:rsidRDefault="001B02A3" w:rsidP="00CD3853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>целевой программы</w:t>
      </w:r>
    </w:p>
    <w:p w:rsidR="001B02A3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853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и поддержка малого предпринимательства муниципального образования "Кингисеппское городское поселение" </w:t>
      </w:r>
    </w:p>
    <w:p w:rsidR="001B02A3" w:rsidRDefault="001B02A3" w:rsidP="00ED5305">
      <w:pPr>
        <w:pStyle w:val="12"/>
        <w:ind w:firstLine="55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445"/>
        <w:gridCol w:w="7055"/>
      </w:tblGrid>
      <w:tr w:rsidR="001B02A3" w:rsidRPr="00BC5F0D">
        <w:tc>
          <w:tcPr>
            <w:tcW w:w="2445" w:type="dxa"/>
          </w:tcPr>
          <w:p w:rsidR="001B02A3" w:rsidRPr="00BC5F0D" w:rsidRDefault="001B02A3" w:rsidP="00853FF1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7055" w:type="dxa"/>
          </w:tcPr>
          <w:p w:rsidR="001B02A3" w:rsidRPr="00BC5F0D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елевая программа "Развитие и поддержка малого </w:t>
            </w:r>
            <w:r w:rsidRPr="00C95BFD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 муниципального образования "Кингисеппское городское поселение" (далее – Программа)</w:t>
            </w:r>
          </w:p>
        </w:tc>
      </w:tr>
      <w:tr w:rsidR="001B02A3" w:rsidRPr="00BC5F0D">
        <w:tc>
          <w:tcPr>
            <w:tcW w:w="2445" w:type="dxa"/>
          </w:tcPr>
          <w:p w:rsidR="001B02A3" w:rsidRPr="008B226A" w:rsidRDefault="001B02A3" w:rsidP="00C05EE8">
            <w:pPr>
              <w:rPr>
                <w:sz w:val="28"/>
                <w:szCs w:val="28"/>
              </w:rPr>
            </w:pPr>
            <w:r w:rsidRPr="008B226A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7055" w:type="dxa"/>
          </w:tcPr>
          <w:p w:rsidR="001B02A3" w:rsidRPr="005F56D7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МО «Кингисеппское городское поселение»  от «16» декабря 2010 г.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246</w:t>
            </w:r>
          </w:p>
        </w:tc>
      </w:tr>
      <w:tr w:rsidR="001B02A3" w:rsidRPr="00BC5F0D">
        <w:tc>
          <w:tcPr>
            <w:tcW w:w="2445" w:type="dxa"/>
          </w:tcPr>
          <w:p w:rsidR="001B02A3" w:rsidRPr="00416A4A" w:rsidRDefault="001B02A3" w:rsidP="00C05EE8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7055" w:type="dxa"/>
          </w:tcPr>
          <w:p w:rsidR="001B02A3" w:rsidRPr="00416A4A" w:rsidRDefault="001B02A3" w:rsidP="00C05EE8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1B02A3" w:rsidRPr="00BC5F0D">
        <w:tc>
          <w:tcPr>
            <w:tcW w:w="2445" w:type="dxa"/>
          </w:tcPr>
          <w:p w:rsidR="001B02A3" w:rsidRPr="00416A4A" w:rsidRDefault="001B02A3" w:rsidP="00C05EE8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и исполнитель </w:t>
            </w:r>
            <w:r w:rsidRPr="00416A4A">
              <w:rPr>
                <w:sz w:val="28"/>
                <w:szCs w:val="28"/>
              </w:rPr>
              <w:t>целевой программы</w:t>
            </w:r>
          </w:p>
        </w:tc>
        <w:tc>
          <w:tcPr>
            <w:tcW w:w="7055" w:type="dxa"/>
          </w:tcPr>
          <w:p w:rsidR="001B02A3" w:rsidRPr="005F56D7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«Центр поддержки малого предпринимательства»</w:t>
            </w:r>
          </w:p>
        </w:tc>
      </w:tr>
      <w:tr w:rsidR="001B02A3" w:rsidRPr="00BC5F0D">
        <w:tc>
          <w:tcPr>
            <w:tcW w:w="2445" w:type="dxa"/>
          </w:tcPr>
          <w:p w:rsidR="001B02A3" w:rsidRPr="00FB19C9" w:rsidRDefault="001B02A3" w:rsidP="00C05EE8">
            <w:pPr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7055" w:type="dxa"/>
          </w:tcPr>
          <w:p w:rsidR="001B02A3" w:rsidRPr="005F56D7" w:rsidRDefault="001B02A3" w:rsidP="00853FF1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Непримеров Алексей Викторович – директор м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униципально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 «Центр поддержки малого предпринимательства»</w:t>
            </w:r>
          </w:p>
        </w:tc>
      </w:tr>
      <w:tr w:rsidR="001B02A3" w:rsidRPr="00BC5F0D">
        <w:tc>
          <w:tcPr>
            <w:tcW w:w="2445" w:type="dxa"/>
          </w:tcPr>
          <w:p w:rsidR="001B02A3" w:rsidRPr="00FB19C9" w:rsidRDefault="001B02A3" w:rsidP="00C05EE8">
            <w:pPr>
              <w:rPr>
                <w:sz w:val="28"/>
                <w:szCs w:val="28"/>
              </w:rPr>
            </w:pPr>
            <w:r w:rsidRPr="008B226A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7055" w:type="dxa"/>
          </w:tcPr>
          <w:p w:rsidR="001B02A3" w:rsidRPr="00BC5F0D" w:rsidRDefault="001B02A3" w:rsidP="00853FF1">
            <w:pPr>
              <w:pStyle w:val="12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программы:</w:t>
            </w:r>
          </w:p>
          <w:p w:rsidR="001B02A3" w:rsidRPr="005F56D7" w:rsidRDefault="001B02A3" w:rsidP="00853FF1">
            <w:pPr>
              <w:pStyle w:val="1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устойчивого функционирования и развития малого и среднего предпринимательства, увеличения его вклада в решение задач социально-экономического развития 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Кингисеппа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02A3" w:rsidRPr="00BC5F0D">
        <w:tc>
          <w:tcPr>
            <w:tcW w:w="2445" w:type="dxa"/>
          </w:tcPr>
          <w:p w:rsidR="001B02A3" w:rsidRPr="00BC5F0D" w:rsidRDefault="001B02A3" w:rsidP="00853FF1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Основные задачи целевой программы</w:t>
            </w:r>
          </w:p>
        </w:tc>
        <w:tc>
          <w:tcPr>
            <w:tcW w:w="7055" w:type="dxa"/>
          </w:tcPr>
          <w:p w:rsidR="001B02A3" w:rsidRPr="00BC5F0D" w:rsidRDefault="001B02A3" w:rsidP="00C05EE8">
            <w:pPr>
              <w:pStyle w:val="1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программы: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sz w:val="28"/>
                <w:szCs w:val="28"/>
              </w:rPr>
            </w:pPr>
            <w:r w:rsidRPr="00BC5F0D">
              <w:rPr>
                <w:color w:val="000000"/>
                <w:sz w:val="28"/>
                <w:szCs w:val="28"/>
              </w:rPr>
              <w:t>повышение конкурентоспособности субъектов малого и среднего предпринимательства;</w:t>
            </w:r>
            <w:r w:rsidRPr="00BC5F0D">
              <w:rPr>
                <w:sz w:val="28"/>
                <w:szCs w:val="28"/>
              </w:rPr>
              <w:t xml:space="preserve"> 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sz w:val="28"/>
                <w:szCs w:val="28"/>
              </w:rPr>
            </w:pPr>
            <w:r w:rsidRPr="00BC5F0D">
              <w:rPr>
                <w:sz w:val="28"/>
                <w:szCs w:val="28"/>
              </w:rPr>
              <w:t>расширение использования субъектами малого и среднего предпринимательства информационно-коммуникационных технологий;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color w:val="000000"/>
                <w:sz w:val="28"/>
                <w:szCs w:val="28"/>
              </w:rPr>
            </w:pPr>
            <w:r w:rsidRPr="00BC5F0D">
              <w:rPr>
                <w:color w:val="000000"/>
                <w:sz w:val="28"/>
                <w:szCs w:val="28"/>
              </w:rPr>
              <w:t xml:space="preserve">развитие деловой активности населения Кингисеппа за счет повышения интереса к предпринимательской деятельности; 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sz w:val="28"/>
                <w:szCs w:val="28"/>
              </w:rPr>
            </w:pPr>
            <w:r w:rsidRPr="00BC5F0D">
              <w:rPr>
                <w:sz w:val="28"/>
                <w:szCs w:val="28"/>
              </w:rPr>
              <w:t>улучшение стартовых условий для предпринимательской деятельности представителям социально незащищенных слоев населения и молодежи;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sz w:val="28"/>
                <w:szCs w:val="28"/>
              </w:rPr>
            </w:pPr>
            <w:r w:rsidRPr="00BC5F0D">
              <w:rPr>
                <w:sz w:val="28"/>
                <w:szCs w:val="28"/>
              </w:rPr>
              <w:t>совершенствование информационно-консультационной поддержки субъектов малого и среднего предпринимательства путем расширения видов и повышения качества услуг, оказываемых муниципальным учреждением «Центр поддержки малого предпринимательства»;</w:t>
            </w:r>
          </w:p>
          <w:p w:rsidR="001B02A3" w:rsidRPr="00BC5F0D" w:rsidRDefault="001B02A3" w:rsidP="00ED530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autoSpaceDE w:val="0"/>
              <w:ind w:left="347" w:hanging="347"/>
              <w:jc w:val="both"/>
              <w:rPr>
                <w:sz w:val="28"/>
                <w:szCs w:val="28"/>
              </w:rPr>
            </w:pPr>
            <w:r w:rsidRPr="00BC5F0D">
              <w:rPr>
                <w:sz w:val="28"/>
                <w:szCs w:val="28"/>
              </w:rPr>
              <w:t>привлечение предпринимателей г.</w:t>
            </w:r>
            <w:r>
              <w:rPr>
                <w:sz w:val="28"/>
                <w:szCs w:val="28"/>
              </w:rPr>
              <w:t xml:space="preserve"> </w:t>
            </w:r>
            <w:r w:rsidRPr="00BC5F0D">
              <w:rPr>
                <w:sz w:val="28"/>
                <w:szCs w:val="28"/>
              </w:rPr>
              <w:t>Кингисеппа к участию в долгосрочной целевой программе "Развитие и государственная поддержка малого и среднего предпринимательства в Ленинградской области на 2009-2013 годы";</w:t>
            </w:r>
          </w:p>
          <w:p w:rsidR="001B02A3" w:rsidRPr="00BC5F0D" w:rsidRDefault="001B02A3" w:rsidP="00ED5305">
            <w:pPr>
              <w:pStyle w:val="12"/>
              <w:numPr>
                <w:ilvl w:val="0"/>
                <w:numId w:val="6"/>
              </w:numPr>
              <w:tabs>
                <w:tab w:val="clear" w:pos="720"/>
                <w:tab w:val="num" w:pos="347"/>
              </w:tabs>
              <w:ind w:left="347" w:hanging="3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развитие механизмов, направленных на содействие в устранении административных барьеров и препятствий, сдерживающих развитие малого и среднего предпринимательства в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Кингисеппе.</w:t>
            </w:r>
          </w:p>
        </w:tc>
      </w:tr>
      <w:tr w:rsidR="001B02A3" w:rsidRPr="00853FF1">
        <w:trPr>
          <w:trHeight w:val="11544"/>
        </w:trPr>
        <w:tc>
          <w:tcPr>
            <w:tcW w:w="2445" w:type="dxa"/>
          </w:tcPr>
          <w:p w:rsidR="001B02A3" w:rsidRPr="0037747C" w:rsidRDefault="001B02A3" w:rsidP="00C05EE8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Характеристика программных мероприятий</w:t>
            </w:r>
          </w:p>
        </w:tc>
        <w:tc>
          <w:tcPr>
            <w:tcW w:w="7055" w:type="dxa"/>
          </w:tcPr>
          <w:p w:rsidR="001B02A3" w:rsidRPr="0037747C" w:rsidRDefault="001B02A3" w:rsidP="00C05EE8">
            <w:pPr>
              <w:pStyle w:val="12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Выбор программных мероприятий и определение объемов их финансирования обусловлены оценкой их вклада в решение задач, связанных с обеспечением достижения целей Программы: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1"/>
              </w:numPr>
              <w:snapToGrid w:val="0"/>
              <w:ind w:left="447" w:hanging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Информационно-консультационное обслуживание предпринимателей представляет собой индивидуальное консультирование и предоставление для использования методических материалов, литературы и компьютера с программным обеспечением для бизнеса. Очень небольшое количество малых предприятий может себе позволить оплачивать дорогостоящие системы правовой помощи, приобретать специализированное программное обеспечение и литературу. Данное мероприятие делает информационные источники более доступными для субъектов малого предпринимательства, а работа консультантов более простыми для понимания.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1"/>
              </w:numPr>
              <w:snapToGrid w:val="0"/>
              <w:ind w:left="447" w:hanging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учебного курса «Введение в предпринимательство» для субъектов малого предпринимательства (в т.ч. потенциальных) предназначен для предпринимателей недавно начавших свою деятельность, а так-же граждан только желающих ее начать. В рамках курса слушатели получают азы ведения предпринимательской деятельности, учатся ориентироваться в условиях изменения законодательства, составляют бизнес-план. Свидетельство об окончании данного курса является одним из документов необходимых для участия в конкурсе на получение стартового пособия в рамках областной целевой программы.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1"/>
              </w:numPr>
              <w:snapToGrid w:val="0"/>
              <w:ind w:left="448" w:hanging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(семинаров, круглых столов, тренингов) по развитию малого предпринимательства в г. Кингисеппе – мероприятия данного раздела делятся на три группы: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0"/>
              </w:numPr>
              <w:tabs>
                <w:tab w:val="clear" w:pos="720"/>
                <w:tab w:val="num" w:pos="447"/>
              </w:tabs>
              <w:snapToGrid w:val="0"/>
              <w:ind w:left="448" w:hanging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семинары — периодические обучения для предпринимателей с привлечением специалистов соответствующих;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0"/>
              </w:numPr>
              <w:tabs>
                <w:tab w:val="clear" w:pos="720"/>
                <w:tab w:val="num" w:pos="447"/>
              </w:tabs>
              <w:snapToGrid w:val="0"/>
              <w:ind w:left="448" w:hanging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круглые столы — собрания с участием предпринимателей для выявления административных барьеров препятствующих развитию малого и среднего предпринимательства;</w:t>
            </w:r>
          </w:p>
          <w:p w:rsidR="001B02A3" w:rsidRPr="0037747C" w:rsidRDefault="001B02A3" w:rsidP="00ED5305">
            <w:pPr>
              <w:pStyle w:val="ConsNormal"/>
              <w:numPr>
                <w:ilvl w:val="0"/>
                <w:numId w:val="10"/>
              </w:numPr>
              <w:tabs>
                <w:tab w:val="num" w:pos="447"/>
              </w:tabs>
              <w:snapToGrid w:val="0"/>
              <w:ind w:left="448" w:hanging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бизнес-тренинги — мероприятия развивающие навыки, в т.ч. «Мотивация к предпринимательской деятельности» для желающих заняться предпринимательством.</w:t>
            </w:r>
          </w:p>
          <w:p w:rsidR="001B02A3" w:rsidRPr="0037747C" w:rsidRDefault="001B02A3" w:rsidP="00ED5305">
            <w:pPr>
              <w:pStyle w:val="12"/>
              <w:numPr>
                <w:ilvl w:val="0"/>
                <w:numId w:val="11"/>
              </w:numPr>
              <w:snapToGrid w:val="0"/>
              <w:ind w:left="447" w:hanging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Создание и распространение информационных материалов для информирования субъектов малого предпринимательства (в т.ч. потенциальных) на актуальные в сфере предпринимательства темы, а также выпуск единой дисконтной пластиковой карты. Для более эффективного донесения до предпринимателей информации о работе целевых программ и изменениях в законодательстве, регулирующем предпринимательскую деятельность, запланирован выпуск печатных инфоматериалов (инфолистов), также в рамках данного пункта Программы запланирован выпуск единых дисконтных пластиковых карт, распространяемых среди населения г. Кингисеппа для создания клиентообмена среди малых и средних предприятий г. Кингисеппа.</w:t>
            </w:r>
          </w:p>
          <w:p w:rsidR="001B02A3" w:rsidRPr="0037747C" w:rsidRDefault="001B02A3" w:rsidP="00ED5305">
            <w:pPr>
              <w:pStyle w:val="12"/>
              <w:numPr>
                <w:ilvl w:val="0"/>
                <w:numId w:val="11"/>
              </w:numPr>
              <w:snapToGrid w:val="0"/>
              <w:ind w:left="447" w:hanging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конкурса "Лучший предприниматель г. Кингисеппа" – организуется с целью формирования положительного образа предпринимателя.</w:t>
            </w:r>
          </w:p>
          <w:p w:rsidR="001B02A3" w:rsidRPr="0037747C" w:rsidRDefault="001B02A3" w:rsidP="00ED5305">
            <w:pPr>
              <w:pStyle w:val="12"/>
              <w:numPr>
                <w:ilvl w:val="0"/>
                <w:numId w:val="11"/>
              </w:numPr>
              <w:snapToGrid w:val="0"/>
              <w:ind w:left="447" w:hanging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47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проблем малого предпринимательства в г. Кингисеппе – отсутствие у органов самоуправления достоверной информации о состоянии и проблемах малого предпринимательства затрудняет определение форм и методов поддержки малого предпринимательства. В свою очередь предприниматели нуждаются в информационно-консультационной поддержке по широкому кругу вопросов. Для более эффективной реализации будущих целевых программ предусмотрено ежегодное проведение мониторинга проблем малого предпринимательства. </w:t>
            </w:r>
          </w:p>
        </w:tc>
      </w:tr>
      <w:tr w:rsidR="001B02A3" w:rsidRPr="00BC5F0D">
        <w:tc>
          <w:tcPr>
            <w:tcW w:w="2445" w:type="dxa"/>
          </w:tcPr>
          <w:p w:rsidR="001B02A3" w:rsidRPr="00BC5F0D" w:rsidRDefault="001B02A3" w:rsidP="00C05EE8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муниципальной целевой программы и показатели её социально-экономической эффективности</w:t>
            </w:r>
          </w:p>
        </w:tc>
        <w:tc>
          <w:tcPr>
            <w:tcW w:w="7055" w:type="dxa"/>
          </w:tcPr>
          <w:p w:rsidR="001B02A3" w:rsidRPr="00BC5F0D" w:rsidRDefault="001B02A3" w:rsidP="00C05EE8">
            <w:pPr>
              <w:pStyle w:val="12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комплекса мер, заложенных в Программе, позволит: </w:t>
            </w:r>
          </w:p>
          <w:p w:rsidR="001B02A3" w:rsidRPr="00BC5F0D" w:rsidRDefault="001B02A3" w:rsidP="00C05EE8">
            <w:pPr>
              <w:pStyle w:val="12"/>
              <w:numPr>
                <w:ilvl w:val="0"/>
                <w:numId w:val="7"/>
              </w:numPr>
              <w:tabs>
                <w:tab w:val="clear" w:pos="720"/>
                <w:tab w:val="num" w:pos="547"/>
              </w:tabs>
              <w:ind w:left="547" w:hanging="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повысить информированность предпринимателей о работе целевых программ поддержки предпринимательства и как следствие упростить доступ малых предприятий к инвестиционным и информационным ресурсам;</w:t>
            </w:r>
          </w:p>
          <w:p w:rsidR="001B02A3" w:rsidRPr="00BC5F0D" w:rsidRDefault="001B02A3" w:rsidP="00C05EE8">
            <w:pPr>
              <w:pStyle w:val="12"/>
              <w:numPr>
                <w:ilvl w:val="0"/>
                <w:numId w:val="7"/>
              </w:numPr>
              <w:tabs>
                <w:tab w:val="clear" w:pos="720"/>
                <w:tab w:val="num" w:pos="547"/>
              </w:tabs>
              <w:ind w:left="547" w:hanging="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создать новые предприятия и как следствие новые рабочие места;</w:t>
            </w:r>
          </w:p>
          <w:p w:rsidR="001B02A3" w:rsidRPr="00BC5F0D" w:rsidRDefault="001B02A3" w:rsidP="00C05EE8">
            <w:pPr>
              <w:pStyle w:val="12"/>
              <w:numPr>
                <w:ilvl w:val="0"/>
                <w:numId w:val="7"/>
              </w:numPr>
              <w:tabs>
                <w:tab w:val="clear" w:pos="720"/>
                <w:tab w:val="num" w:pos="547"/>
              </w:tabs>
              <w:ind w:left="547" w:hanging="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привлечь к предпринимательской деятельности представителей социально уязвимых слоёв населения;</w:t>
            </w:r>
          </w:p>
          <w:p w:rsidR="001B02A3" w:rsidRPr="00BC5F0D" w:rsidRDefault="001B02A3" w:rsidP="00C05EE8">
            <w:pPr>
              <w:pStyle w:val="12"/>
              <w:numPr>
                <w:ilvl w:val="0"/>
                <w:numId w:val="7"/>
              </w:numPr>
              <w:tabs>
                <w:tab w:val="clear" w:pos="720"/>
                <w:tab w:val="num" w:pos="547"/>
              </w:tabs>
              <w:ind w:left="547" w:hanging="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поднять престиж предпринимательства;</w:t>
            </w:r>
          </w:p>
          <w:p w:rsidR="001B02A3" w:rsidRPr="00BC5F0D" w:rsidRDefault="001B02A3" w:rsidP="00C05EE8">
            <w:pPr>
              <w:pStyle w:val="12"/>
              <w:numPr>
                <w:ilvl w:val="0"/>
                <w:numId w:val="7"/>
              </w:numPr>
              <w:tabs>
                <w:tab w:val="clear" w:pos="720"/>
                <w:tab w:val="num" w:pos="547"/>
              </w:tabs>
              <w:ind w:left="547" w:hanging="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увеличить долю товаров и услуг местного производства на региональном рынке.</w:t>
            </w:r>
          </w:p>
        </w:tc>
      </w:tr>
      <w:tr w:rsidR="001B02A3" w:rsidRPr="00BC5F0D">
        <w:tc>
          <w:tcPr>
            <w:tcW w:w="2445" w:type="dxa"/>
          </w:tcPr>
          <w:p w:rsidR="001B02A3" w:rsidRPr="00BC5F0D" w:rsidRDefault="001B02A3" w:rsidP="00853FF1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Сроки реализации целевой программы</w:t>
            </w:r>
          </w:p>
        </w:tc>
        <w:tc>
          <w:tcPr>
            <w:tcW w:w="7055" w:type="dxa"/>
          </w:tcPr>
          <w:p w:rsidR="001B02A3" w:rsidRPr="00BC5F0D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2011 год</w:t>
            </w:r>
          </w:p>
        </w:tc>
      </w:tr>
      <w:tr w:rsidR="001B02A3" w:rsidRPr="00BC5F0D">
        <w:tc>
          <w:tcPr>
            <w:tcW w:w="2445" w:type="dxa"/>
          </w:tcPr>
          <w:p w:rsidR="001B02A3" w:rsidRPr="00BC5F0D" w:rsidRDefault="001B02A3" w:rsidP="00853FF1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Объёмы и источники финансирования целевой программы</w:t>
            </w:r>
          </w:p>
        </w:tc>
        <w:tc>
          <w:tcPr>
            <w:tcW w:w="7055" w:type="dxa"/>
          </w:tcPr>
          <w:p w:rsidR="001B02A3" w:rsidRPr="00853FF1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FF1">
              <w:rPr>
                <w:rFonts w:ascii="Times New Roman" w:hAnsi="Times New Roman" w:cs="Times New Roman"/>
                <w:sz w:val="28"/>
                <w:szCs w:val="28"/>
              </w:rPr>
              <w:t>400,0 тыс. руб.</w:t>
            </w:r>
          </w:p>
          <w:p w:rsidR="001B02A3" w:rsidRPr="00853FF1" w:rsidRDefault="001B02A3" w:rsidP="00C05EE8">
            <w:pPr>
              <w:pStyle w:val="12"/>
              <w:snapToGrid w:val="0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FF1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1B02A3" w:rsidRPr="008B226A">
        <w:tc>
          <w:tcPr>
            <w:tcW w:w="2445" w:type="dxa"/>
          </w:tcPr>
          <w:p w:rsidR="001B02A3" w:rsidRPr="00853FF1" w:rsidRDefault="001B02A3" w:rsidP="00853FF1">
            <w:pPr>
              <w:pStyle w:val="12"/>
              <w:snapToGrid w:val="0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53FF1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7055" w:type="dxa"/>
          </w:tcPr>
          <w:p w:rsidR="001B02A3" w:rsidRPr="00450E8E" w:rsidRDefault="001B02A3" w:rsidP="00450E8E">
            <w:pPr>
              <w:pStyle w:val="12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FF1">
              <w:rPr>
                <w:rFonts w:ascii="Times New Roman" w:hAnsi="Times New Roman" w:cs="Times New Roman"/>
                <w:sz w:val="28"/>
                <w:szCs w:val="28"/>
              </w:rPr>
              <w:t xml:space="preserve">Общий контроль осуществляет администрация МО «Кингисеппское городское поселение» и постоянная депутатская комиссия Совета депутатов МО "Кингисеппское городское </w:t>
            </w:r>
            <w:r w:rsidRPr="00450E8E">
              <w:rPr>
                <w:rFonts w:ascii="Times New Roman" w:hAnsi="Times New Roman" w:cs="Times New Roman"/>
                <w:sz w:val="28"/>
                <w:szCs w:val="28"/>
              </w:rPr>
              <w:t>поселение" по бюджету, налогам и ценовой политике.</w:t>
            </w:r>
          </w:p>
          <w:p w:rsidR="001B02A3" w:rsidRPr="00853FF1" w:rsidRDefault="001B02A3" w:rsidP="00450E8E">
            <w:pPr>
              <w:pStyle w:val="12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E8E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«Центр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 малого предпринимательства»</w:t>
            </w:r>
            <w:r w:rsidRPr="00853FF1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представляет отчет о ходе реализации целевой программы.</w:t>
            </w:r>
          </w:p>
        </w:tc>
      </w:tr>
    </w:tbl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Pr="008A0DFA" w:rsidRDefault="001B02A3" w:rsidP="00ED5305">
      <w:pPr>
        <w:pStyle w:val="12"/>
        <w:numPr>
          <w:ilvl w:val="0"/>
          <w:numId w:val="12"/>
        </w:numPr>
        <w:ind w:hanging="1384"/>
        <w:rPr>
          <w:rFonts w:ascii="Times New Roman" w:hAnsi="Times New Roman" w:cs="Times New Roman"/>
          <w:b/>
          <w:bCs/>
          <w:sz w:val="28"/>
          <w:szCs w:val="28"/>
        </w:rPr>
      </w:pPr>
      <w:r w:rsidRPr="008A0DFA">
        <w:rPr>
          <w:rFonts w:ascii="Times New Roman" w:hAnsi="Times New Roman" w:cs="Times New Roman"/>
          <w:b/>
          <w:bCs/>
          <w:sz w:val="28"/>
          <w:szCs w:val="28"/>
        </w:rPr>
        <w:t>Характеристика задачи, решение которой осуществляется путём реализации целевой программы.</w:t>
      </w:r>
    </w:p>
    <w:p w:rsidR="001B02A3" w:rsidRPr="00BC5F0D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Необходимость создания благоприятных условий для эффективной работы малого предпринимательства признана во всех странах: и экономически развитых, и со слаборазвитой экономикой. Это связано с тем, что в процессе своей деятельности малый бизнес помогает органам власти решать такие важные задачи как: </w:t>
      </w:r>
    </w:p>
    <w:p w:rsidR="001B02A3" w:rsidRPr="00BC5F0D" w:rsidRDefault="001B02A3" w:rsidP="00ED5305">
      <w:pPr>
        <w:pStyle w:val="12"/>
        <w:numPr>
          <w:ilvl w:val="0"/>
          <w:numId w:val="5"/>
        </w:numPr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обеспечение занятости населения,</w:t>
      </w:r>
    </w:p>
    <w:p w:rsidR="001B02A3" w:rsidRPr="00BC5F0D" w:rsidRDefault="001B02A3" w:rsidP="00ED5305">
      <w:pPr>
        <w:pStyle w:val="12"/>
        <w:numPr>
          <w:ilvl w:val="0"/>
          <w:numId w:val="5"/>
        </w:numPr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повышение доходов населения,</w:t>
      </w:r>
    </w:p>
    <w:p w:rsidR="001B02A3" w:rsidRPr="00BC5F0D" w:rsidRDefault="001B02A3" w:rsidP="00ED5305">
      <w:pPr>
        <w:pStyle w:val="12"/>
        <w:numPr>
          <w:ilvl w:val="0"/>
          <w:numId w:val="5"/>
        </w:numPr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прирост налоговых поступлений в бюджеты всех уровней,</w:t>
      </w:r>
    </w:p>
    <w:p w:rsidR="001B02A3" w:rsidRPr="00BC5F0D" w:rsidRDefault="001B02A3" w:rsidP="00ED5305">
      <w:pPr>
        <w:pStyle w:val="12"/>
        <w:numPr>
          <w:ilvl w:val="0"/>
          <w:numId w:val="5"/>
        </w:numPr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увеличение выпуска товаров и услуг.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Более того, показатели занятости и оборота в структуре экономики малого предпринимательства могут говорить о стратегической стабильности и устойчивости всей экономики города и района.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Так экономику Кингисеппского района советского периода можно охарактеризовать монопрофильной (монокультурной) специализацией. Приблизительно 20-25% трудоспособного населения работало на одном предприятии. Такая структура была характерна для административно-коммандной системы 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ударственного </w:t>
      </w:r>
      <w:r w:rsidRPr="00BC5F0D">
        <w:rPr>
          <w:rFonts w:ascii="Times New Roman" w:hAnsi="Times New Roman" w:cs="Times New Roman"/>
          <w:sz w:val="28"/>
          <w:szCs w:val="28"/>
        </w:rPr>
        <w:t>управления. В условиях рыночной экономики такой показатель может являться индикатором угрозы экономического коллапса территории.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С этой точки зрения, экономика г. Кингисепп и Кингисеппского района прошла достаточно успешный путь и обладает приличным потенциалом дальнейшего развития. Так, сегодня структура занятости трудоспособного населения показывает, что только 50% заняты на крупных и средних предприятиях против ориентировочно 50 % занятости в малом бизнесе и частно-государственном секторе. О положительности тенденций говорит и факт, что даже массовые сокращения (в целях повышения эффективности и избавления от непрофильных видов деятельности) на крупных предприятиях не имеют никаких кризисных последствий. 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Однако тут же следует отметить, что оптимальная картина соотношения занятости, к которой надо стремиться, по опыту развитых стран представляется соотношением 75-80% (малые) / 20-25% (крупные). 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У Кингисеппа имеются все предпосылки достижения данных показателей.  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В течение 12 месяцев 2009 года на территории города Кингисеппа осуществляли свою деятельность около 2645 предприятий различных форм собственности: 408 юридических лиц и 2237 предпринимателей без образования юридического лица. Из юридических лиц к крупному и среднему бизнесу относятся 17 предприятий, а  391 к субъектам малого предпринимательства (СМП). В разрезе видов экономической деятельности наибольшее количество предприятий представлено в обрабатывающих производствах – 165 единиц, в строительстве – 114 единиц, транспорте и связи – 327 единиц, операции с недвижимым имуществом – 320 предприятий. Максимальное количество предприятий в оптовой и розничной торговле – 1303 организации.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Численность работающих на малых предприятиях и у индивидуальных предпринимателей в 2009 году составляло 17526 человек или около 54,7% от числа занятых в экономике города. 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Число малых предприятий на тысячу жителей 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F0D">
        <w:rPr>
          <w:rFonts w:ascii="Times New Roman" w:hAnsi="Times New Roman" w:cs="Times New Roman"/>
          <w:sz w:val="28"/>
          <w:szCs w:val="28"/>
        </w:rPr>
        <w:t>Кингисепп составляет 7,75 единиц, что чуть ниже показателей в среднем по Ленинградской области (9,5 ед.), но выше показателей прошлого года (6,6 ед.).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В Ленинградской области действует долгосрочная целевая программа "Развитие и государственная поддержка малого и среднего предпринимательства в Ленинградской области на 2009-2013 годы" в рамках которой предприниматели Ленинградской области в т.ч.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F0D">
        <w:rPr>
          <w:rFonts w:ascii="Times New Roman" w:hAnsi="Times New Roman" w:cs="Times New Roman"/>
          <w:sz w:val="28"/>
          <w:szCs w:val="28"/>
        </w:rPr>
        <w:t>Кингисеппа имеют возможность получать финансовую поддержку в виде компенсаций, а граждане относящиеся к социально уязвимым группам населения получить субсидию для начала предпринимательской деятельности. Информированность населения и предпринимателей о работе целевой программы на данный момент остается достаточно низкая и как следствие неактивное участие в ней жителей Кингисеппа.</w:t>
      </w: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Тем не менее, исследования, проводимые в рамках предыдущих программ, показывают положительные сдвиги всех показателей, но указывают на необходимость продолжения развития комплексной системы поддержки и мониторинга малого и среднего предпринимательства в МО "Кингисеппское городское поселение" как через использование программно-целевой парадигмы, так и через механизмы косвенного регулирования процессов экономического развития города.</w:t>
      </w: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8A0DFA" w:rsidRDefault="001B02A3" w:rsidP="00ED5305">
      <w:pPr>
        <w:pStyle w:val="12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0DFA">
        <w:rPr>
          <w:rFonts w:ascii="Times New Roman" w:hAnsi="Times New Roman" w:cs="Times New Roman"/>
          <w:b/>
          <w:bCs/>
          <w:sz w:val="28"/>
          <w:szCs w:val="28"/>
        </w:rPr>
        <w:t>Целевые показатели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B02A3" w:rsidRPr="00BC5F0D" w:rsidRDefault="001B02A3" w:rsidP="00ED5305">
      <w:pPr>
        <w:pStyle w:val="12"/>
        <w:ind w:left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Для оценки результатов реализации используются следующие целевые показатели: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56"/>
        <w:gridCol w:w="1214"/>
      </w:tblGrid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Целевой показатель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Ед.изм.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предпринимателей хорошо знакомых с мерами поддержки СМП, предусмотренными региональной и муниципальной целевыми программами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предпринимателей принимающих участие в региональной и муниципальной целевых программах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жителей г.Кингисеппа занятых на малых предприятиях среди трудоспособного населения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малых предприятий, включая индивидуальных предпринимателей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малых предприятий (юридических лиц) на тысячу жителей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Созданные в течение периода новые предприятия представителями социально уязвимых слоёв населения и молодежи путем получения субсидий для начала предпринимательской деятельности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предпринимательства,  получивших финансовую поддержку с областной целевой программы в течение периода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Общий объем средств областной программы, полученных предприятиями действующими на территории г.Кингисеппа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</w:tc>
      </w:tr>
    </w:tbl>
    <w:p w:rsidR="001B02A3" w:rsidRPr="00BC5F0D" w:rsidRDefault="001B02A3" w:rsidP="00ED5305">
      <w:pPr>
        <w:pStyle w:val="12"/>
        <w:spacing w:after="120"/>
        <w:ind w:firstLine="555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Данные для оценки целевых показателей получаются путём мониторинга проблем малого предпринимательства, проводимого в последний месяц реализации программы, а также сбора статистических данных. Вся информация публикуется в сводном отчёте о результатах деятельности за плановый период и сопоставляется с показателями прошлых лет.</w:t>
      </w: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0DFA">
        <w:rPr>
          <w:rFonts w:ascii="Times New Roman" w:hAnsi="Times New Roman" w:cs="Times New Roman"/>
          <w:b/>
          <w:bCs/>
          <w:sz w:val="28"/>
          <w:szCs w:val="28"/>
        </w:rPr>
        <w:t>3. Основные цели и задачи целевой программы.</w:t>
      </w:r>
    </w:p>
    <w:p w:rsidR="001B02A3" w:rsidRPr="008A0DFA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02A3" w:rsidRPr="00BC5F0D" w:rsidRDefault="001B02A3" w:rsidP="00ED5305">
      <w:pPr>
        <w:pStyle w:val="12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3.1. Главной </w:t>
      </w:r>
      <w:r w:rsidRPr="00940FE8">
        <w:rPr>
          <w:rFonts w:ascii="Times New Roman" w:hAnsi="Times New Roman" w:cs="Times New Roman"/>
          <w:sz w:val="28"/>
          <w:szCs w:val="28"/>
        </w:rPr>
        <w:t>целью</w:t>
      </w:r>
      <w:r w:rsidRPr="00BC5F0D">
        <w:rPr>
          <w:rFonts w:ascii="Times New Roman" w:hAnsi="Times New Roman" w:cs="Times New Roman"/>
          <w:sz w:val="28"/>
          <w:szCs w:val="28"/>
        </w:rPr>
        <w:t xml:space="preserve"> Программы является создание и дальнейшее улучшение условий для развития малого предпринимательства в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C5F0D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F0D">
        <w:rPr>
          <w:rFonts w:ascii="Times New Roman" w:hAnsi="Times New Roman" w:cs="Times New Roman"/>
          <w:sz w:val="28"/>
          <w:szCs w:val="28"/>
        </w:rPr>
        <w:t>Кингисепп и изменение следующих показателей: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26"/>
        <w:gridCol w:w="914"/>
        <w:gridCol w:w="914"/>
        <w:gridCol w:w="914"/>
        <w:gridCol w:w="901"/>
        <w:gridCol w:w="901"/>
      </w:tblGrid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Целевой показатель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2008 факт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2009 факт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2010 факт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2011 план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2013 план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предпринимателей хорошо знакомых с мерами поддержки СМП, предусмотренными региональной и целевыми программами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предпринимателей принимающих участие в региональной и целевых программах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1B02A3" w:rsidRPr="008A0DFA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D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Доля жителей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Кингисеппа занятых на малых предприятиях среди трудоспособного населения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0" w:type="auto"/>
          </w:tcPr>
          <w:p w:rsidR="001B02A3" w:rsidRPr="008A0DFA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DF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1B02A3" w:rsidRPr="00BC5F0D">
        <w:trPr>
          <w:trHeight w:val="676"/>
        </w:trPr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малых предприятий, включая индивидуальных предпринимателей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1591</w:t>
            </w:r>
          </w:p>
        </w:tc>
        <w:tc>
          <w:tcPr>
            <w:tcW w:w="0" w:type="auto"/>
          </w:tcPr>
          <w:p w:rsidR="001B02A3" w:rsidRPr="008A0DFA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DFA">
              <w:rPr>
                <w:rFonts w:ascii="Times New Roman" w:hAnsi="Times New Roman" w:cs="Times New Roman"/>
                <w:sz w:val="28"/>
                <w:szCs w:val="28"/>
              </w:rPr>
              <w:t>2628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2897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3194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малых предприятий (юридических лиц) на тысячу жителей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6,6</w:t>
            </w:r>
          </w:p>
        </w:tc>
        <w:tc>
          <w:tcPr>
            <w:tcW w:w="0" w:type="auto"/>
          </w:tcPr>
          <w:p w:rsidR="001B02A3" w:rsidRPr="008A0DFA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DFA">
              <w:rPr>
                <w:rFonts w:ascii="Times New Roman" w:hAnsi="Times New Roman" w:cs="Times New Roman"/>
                <w:sz w:val="28"/>
                <w:szCs w:val="28"/>
              </w:rPr>
              <w:t>7,7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9,4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Созданные в течение периода новые предприятия представителями социально уязвимых слоёв населения и молодежи путем получения субсидий для начала предпринимательской деятельности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B02A3" w:rsidRPr="008A0DFA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D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предпринимательства,  получивших финансовую поддержку с областной целевой программы в течение периода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1B02A3" w:rsidRPr="00BC5F0D"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Общий объем средств областной программы, полученных предприятиями действующими на территории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Кингисеппа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3536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нет инф.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4279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5177</w:t>
            </w:r>
          </w:p>
        </w:tc>
      </w:tr>
    </w:tbl>
    <w:p w:rsidR="001B02A3" w:rsidRPr="00BC5F0D" w:rsidRDefault="001B02A3" w:rsidP="00ED5305">
      <w:pPr>
        <w:pStyle w:val="12"/>
        <w:ind w:firstLine="555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940FE8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3.2. Для достижения поставленной цели должны быть решены следующие </w:t>
      </w:r>
      <w:r w:rsidRPr="00BC5F0D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BC5F0D">
        <w:rPr>
          <w:rFonts w:ascii="Times New Roman" w:hAnsi="Times New Roman" w:cs="Times New Roman"/>
          <w:sz w:val="28"/>
          <w:szCs w:val="28"/>
        </w:rPr>
        <w:t>: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sz w:val="28"/>
          <w:szCs w:val="28"/>
        </w:rPr>
      </w:pPr>
      <w:r w:rsidRPr="00BC5F0D">
        <w:rPr>
          <w:color w:val="000000"/>
          <w:sz w:val="28"/>
          <w:szCs w:val="28"/>
        </w:rPr>
        <w:t>повышение конкурентоспособности субъектов малого и среднего предпринимательства;</w:t>
      </w:r>
      <w:r w:rsidRPr="00BC5F0D">
        <w:rPr>
          <w:sz w:val="28"/>
          <w:szCs w:val="28"/>
        </w:rPr>
        <w:t xml:space="preserve"> 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расширение использования субъектами малого и среднего предпринимательства информационно-коммуникационных технологий;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color w:val="000000"/>
          <w:sz w:val="28"/>
          <w:szCs w:val="28"/>
        </w:rPr>
      </w:pPr>
      <w:r w:rsidRPr="00BC5F0D">
        <w:rPr>
          <w:color w:val="000000"/>
          <w:sz w:val="28"/>
          <w:szCs w:val="28"/>
        </w:rPr>
        <w:t xml:space="preserve">развитие деловой активности населения Кингисеппа за счет повышения интереса к предпринимательской деятельности; 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улучшение стартовых условий для предпринимательской деятельности представителям социально незащищенных слоев населения и молодежи;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совершенствование информационно-консультационной поддержки субъектов малого и среднего предпринимательства путем расширения видов и повышения качества услуг, оказываемых муниципальным учреждением «Центр поддержки малого предпринимательства»;</w:t>
      </w:r>
    </w:p>
    <w:p w:rsidR="001B02A3" w:rsidRPr="00BC5F0D" w:rsidRDefault="001B02A3" w:rsidP="00ED5305">
      <w:pPr>
        <w:widowControl w:val="0"/>
        <w:numPr>
          <w:ilvl w:val="0"/>
          <w:numId w:val="13"/>
        </w:numPr>
        <w:tabs>
          <w:tab w:val="clear" w:pos="720"/>
          <w:tab w:val="num" w:pos="500"/>
        </w:tabs>
        <w:autoSpaceDE w:val="0"/>
        <w:ind w:left="500" w:hanging="500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привлечение предпринимателей г.</w:t>
      </w:r>
      <w:r>
        <w:rPr>
          <w:sz w:val="28"/>
          <w:szCs w:val="28"/>
        </w:rPr>
        <w:t xml:space="preserve"> </w:t>
      </w:r>
      <w:r w:rsidRPr="00BC5F0D">
        <w:rPr>
          <w:sz w:val="28"/>
          <w:szCs w:val="28"/>
        </w:rPr>
        <w:t>Кингисеппа к участию в долгосрочной целевой программе "Развитие и государственная поддержка малого и среднего предпринимательства в Ленинградской области на 2009-2013 годы";</w:t>
      </w:r>
    </w:p>
    <w:p w:rsidR="001B02A3" w:rsidRDefault="001B02A3" w:rsidP="00ED5305">
      <w:pPr>
        <w:pStyle w:val="12"/>
        <w:numPr>
          <w:ilvl w:val="0"/>
          <w:numId w:val="13"/>
        </w:numPr>
        <w:tabs>
          <w:tab w:val="clear" w:pos="720"/>
          <w:tab w:val="num" w:pos="500"/>
        </w:tabs>
        <w:ind w:left="500" w:hanging="500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развитие механизмов, направленных на содействие в устранении административных барьеров и препятствий, сдерживающих развитие малого и среднего предпринимательства 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F0D">
        <w:rPr>
          <w:rFonts w:ascii="Times New Roman" w:hAnsi="Times New Roman" w:cs="Times New Roman"/>
          <w:sz w:val="28"/>
          <w:szCs w:val="28"/>
        </w:rPr>
        <w:t>Кингисеппе.</w:t>
      </w:r>
    </w:p>
    <w:p w:rsidR="001B02A3" w:rsidRPr="00BC5F0D" w:rsidRDefault="001B02A3" w:rsidP="00ED5305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Pr="00770396" w:rsidRDefault="001B02A3" w:rsidP="00940FE8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 xml:space="preserve">3.3. При реализации Программы должны быть учтены следующие </w:t>
      </w:r>
      <w:r w:rsidRPr="00770396">
        <w:rPr>
          <w:rFonts w:ascii="Times New Roman" w:hAnsi="Times New Roman" w:cs="Times New Roman"/>
          <w:sz w:val="28"/>
          <w:szCs w:val="28"/>
        </w:rPr>
        <w:t>принципы:</w:t>
      </w:r>
    </w:p>
    <w:p w:rsidR="001B02A3" w:rsidRPr="00BC5F0D" w:rsidRDefault="001B02A3" w:rsidP="00ED5305">
      <w:pPr>
        <w:pStyle w:val="12"/>
        <w:numPr>
          <w:ilvl w:val="0"/>
          <w:numId w:val="4"/>
        </w:numPr>
        <w:tabs>
          <w:tab w:val="clear" w:pos="720"/>
        </w:tabs>
        <w:ind w:left="400" w:hanging="400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обеспечение доступа к информационным, консультационным, обучающим, финансовым и материальным ресурсам в приоритетном порядке представителям социально незащищенных слоев населения и молодежи, занимающимся или начинающим заниматься предпринимательской деятельностью, а также субъектам малого предпринимательства, создающим и развивающим бизнес в приоритетных для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F0D">
        <w:rPr>
          <w:rFonts w:ascii="Times New Roman" w:hAnsi="Times New Roman" w:cs="Times New Roman"/>
          <w:sz w:val="28"/>
          <w:szCs w:val="28"/>
        </w:rPr>
        <w:t>Кингисеппа сферах развития малого предпринимательства;</w:t>
      </w:r>
    </w:p>
    <w:p w:rsidR="001B02A3" w:rsidRPr="00BC5F0D" w:rsidRDefault="001B02A3" w:rsidP="00ED5305">
      <w:pPr>
        <w:pStyle w:val="12"/>
        <w:numPr>
          <w:ilvl w:val="0"/>
          <w:numId w:val="4"/>
        </w:numPr>
        <w:tabs>
          <w:tab w:val="clear" w:pos="720"/>
        </w:tabs>
        <w:ind w:left="400" w:hanging="351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обеспечение принципов гласности, единства требований к участникам программы и создания равных конкурентных условий;</w:t>
      </w:r>
    </w:p>
    <w:p w:rsidR="001B02A3" w:rsidRPr="00BC5F0D" w:rsidRDefault="001B02A3" w:rsidP="00ED5305">
      <w:pPr>
        <w:pStyle w:val="12"/>
        <w:numPr>
          <w:ilvl w:val="0"/>
          <w:numId w:val="4"/>
        </w:numPr>
        <w:tabs>
          <w:tab w:val="clear" w:pos="720"/>
        </w:tabs>
        <w:ind w:left="400" w:hanging="351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публичность и транспарентность реализации Программы на основе проведения регулярного мониторинга состояния сектора малого предпринимательства и анализа функционирования МУ "Центр поддержки малого предпринимательства" в целях своевременной корректировки Программы с учетом оценки результатов ее реализации;</w:t>
      </w:r>
    </w:p>
    <w:p w:rsidR="001B02A3" w:rsidRPr="00BC5F0D" w:rsidRDefault="001B02A3" w:rsidP="00ED5305">
      <w:pPr>
        <w:pStyle w:val="12"/>
        <w:numPr>
          <w:ilvl w:val="0"/>
          <w:numId w:val="4"/>
        </w:numPr>
        <w:tabs>
          <w:tab w:val="clear" w:pos="720"/>
        </w:tabs>
        <w:ind w:left="400" w:hanging="351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обеспечение принципа частно-государственного партнерства, состоящего в предоставлении программных мер финансовой и материальной поддержки в первую очередь тем субъектам малого предпринимательства, минимальная заработная плата наемных работников которых выплачивается в размере не ниже прожиточного минимума, а также активно участвующим в социальной жизни города.</w:t>
      </w:r>
    </w:p>
    <w:p w:rsidR="001B02A3" w:rsidRPr="00BC5F0D" w:rsidRDefault="001B02A3" w:rsidP="00ED5305">
      <w:pPr>
        <w:ind w:left="400"/>
        <w:rPr>
          <w:sz w:val="28"/>
          <w:szCs w:val="28"/>
        </w:rPr>
      </w:pPr>
      <w:r w:rsidRPr="00BC5F0D">
        <w:rPr>
          <w:sz w:val="28"/>
          <w:szCs w:val="28"/>
        </w:rPr>
        <w:t>В целях реализации мероприятий Программы к приоритетным сферам развития малого предпринимательства в г.</w:t>
      </w:r>
      <w:r>
        <w:rPr>
          <w:sz w:val="28"/>
          <w:szCs w:val="28"/>
        </w:rPr>
        <w:t xml:space="preserve"> </w:t>
      </w:r>
      <w:r w:rsidRPr="00BC5F0D">
        <w:rPr>
          <w:sz w:val="28"/>
          <w:szCs w:val="28"/>
        </w:rPr>
        <w:t xml:space="preserve">Кингисеппе относятся сферы, отвечающие следующим требованиям: 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сферы, не представленные в структуре малого предпринимательства города;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бизнес-идеи, сферы, являющиеся инновационными для города;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сферы, способствующие повышению экологической безопасности города;</w:t>
      </w:r>
    </w:p>
    <w:p w:rsidR="001B02A3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потенциально востребованные рынком города и области сферы.</w:t>
      </w:r>
    </w:p>
    <w:p w:rsidR="001B02A3" w:rsidRPr="00BC5F0D" w:rsidRDefault="001B02A3" w:rsidP="00ED5305">
      <w:pPr>
        <w:ind w:left="49"/>
        <w:rPr>
          <w:sz w:val="28"/>
          <w:szCs w:val="28"/>
        </w:rPr>
      </w:pPr>
    </w:p>
    <w:p w:rsidR="001B02A3" w:rsidRPr="00BC5F0D" w:rsidRDefault="001B02A3" w:rsidP="00940FE8">
      <w:pPr>
        <w:ind w:firstLine="49"/>
        <w:rPr>
          <w:sz w:val="28"/>
          <w:szCs w:val="28"/>
        </w:rPr>
      </w:pPr>
      <w:r w:rsidRPr="00BC5F0D">
        <w:rPr>
          <w:sz w:val="28"/>
          <w:szCs w:val="28"/>
        </w:rPr>
        <w:t xml:space="preserve">В целях реализации мероприятий Программы к представителям социально незащищенных слоев населения относятся: 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инвалиды;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многодетные родители, имеющие троих и более детей в возрасте до 18 лет;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члены неполных семей, имеющие иждивенцев;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военнослужащие, уволенные с военной службы с зачислением в запас Вооруженных Сил Российской Федерации (при сроке службы не менее 10 календарных лет);</w:t>
      </w:r>
    </w:p>
    <w:p w:rsidR="001B02A3" w:rsidRPr="00BC5F0D" w:rsidRDefault="001B02A3" w:rsidP="00ED5305">
      <w:pPr>
        <w:widowControl w:val="0"/>
        <w:numPr>
          <w:ilvl w:val="0"/>
          <w:numId w:val="3"/>
        </w:numPr>
        <w:tabs>
          <w:tab w:val="clear" w:pos="1260"/>
        </w:tabs>
        <w:autoSpaceDE w:val="0"/>
        <w:ind w:left="400" w:hanging="351"/>
        <w:jc w:val="both"/>
        <w:rPr>
          <w:sz w:val="28"/>
          <w:szCs w:val="28"/>
        </w:rPr>
      </w:pPr>
      <w:r w:rsidRPr="00BC5F0D">
        <w:rPr>
          <w:sz w:val="28"/>
          <w:szCs w:val="28"/>
        </w:rPr>
        <w:t>безработные граждане, состоящие на учете в  службе занятости населения Ленинградской области.</w:t>
      </w:r>
    </w:p>
    <w:p w:rsidR="001B02A3" w:rsidRDefault="001B02A3" w:rsidP="00ED5305">
      <w:pPr>
        <w:ind w:firstLine="400"/>
        <w:rPr>
          <w:sz w:val="28"/>
          <w:szCs w:val="28"/>
        </w:rPr>
      </w:pPr>
      <w:r w:rsidRPr="00BC5F0D">
        <w:rPr>
          <w:sz w:val="28"/>
          <w:szCs w:val="28"/>
        </w:rPr>
        <w:t>Необходимо исходить из того, что создание системы поддержки малого предпринимательства является долгосрочной задачей, не рассчитанной на достижение значительного положительного эффекта в краткосрочной перспективе. Исходя из результатов и опыта выполнения данной Программы предполагается разработка аналогичных программ на последующие годы.</w:t>
      </w:r>
    </w:p>
    <w:p w:rsidR="001B02A3" w:rsidRDefault="001B02A3" w:rsidP="00ED5305">
      <w:pPr>
        <w:ind w:firstLine="555"/>
        <w:rPr>
          <w:sz w:val="28"/>
          <w:szCs w:val="28"/>
        </w:rPr>
      </w:pPr>
    </w:p>
    <w:p w:rsidR="001B02A3" w:rsidRDefault="001B02A3" w:rsidP="00ED5305">
      <w:pPr>
        <w:ind w:firstLine="555"/>
        <w:rPr>
          <w:sz w:val="28"/>
          <w:szCs w:val="28"/>
        </w:rPr>
      </w:pPr>
    </w:p>
    <w:p w:rsidR="001B02A3" w:rsidRDefault="001B02A3" w:rsidP="00ED5305">
      <w:pPr>
        <w:ind w:firstLine="555"/>
        <w:rPr>
          <w:sz w:val="28"/>
          <w:szCs w:val="28"/>
        </w:rPr>
      </w:pPr>
    </w:p>
    <w:p w:rsidR="001B02A3" w:rsidRPr="00BC5F0D" w:rsidRDefault="001B02A3" w:rsidP="00ED5305">
      <w:pPr>
        <w:ind w:firstLine="555"/>
        <w:rPr>
          <w:sz w:val="28"/>
          <w:szCs w:val="28"/>
        </w:rPr>
      </w:pPr>
    </w:p>
    <w:p w:rsidR="001B02A3" w:rsidRPr="008A0DFA" w:rsidRDefault="001B02A3" w:rsidP="00ED5305">
      <w:pPr>
        <w:pStyle w:val="12"/>
        <w:numPr>
          <w:ilvl w:val="1"/>
          <w:numId w:val="8"/>
        </w:numPr>
        <w:ind w:left="0" w:firstLine="55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0DFA">
        <w:rPr>
          <w:rFonts w:ascii="Times New Roman" w:hAnsi="Times New Roman" w:cs="Times New Roman"/>
          <w:b/>
          <w:bCs/>
          <w:sz w:val="28"/>
          <w:szCs w:val="28"/>
        </w:rPr>
        <w:t>Оценка экономической эффективности выполнения муниципальной целевой программы.</w:t>
      </w:r>
    </w:p>
    <w:p w:rsidR="001B02A3" w:rsidRPr="00BC5F0D" w:rsidRDefault="001B02A3" w:rsidP="00ED5305">
      <w:pPr>
        <w:pStyle w:val="12"/>
        <w:rPr>
          <w:rFonts w:ascii="Times New Roman" w:hAnsi="Times New Roman" w:cs="Times New Roman"/>
          <w:sz w:val="28"/>
          <w:szCs w:val="28"/>
        </w:rPr>
      </w:pPr>
    </w:p>
    <w:p w:rsidR="001B02A3" w:rsidRPr="00BC5F0D" w:rsidRDefault="001B02A3" w:rsidP="00ED5305">
      <w:pPr>
        <w:pStyle w:val="ConsNormal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BC5F0D">
        <w:rPr>
          <w:rFonts w:ascii="Times New Roman" w:hAnsi="Times New Roman" w:cs="Times New Roman"/>
          <w:sz w:val="28"/>
          <w:szCs w:val="28"/>
        </w:rPr>
        <w:t>Оценка экономической эффективности выполнения целевой программы складывается из отношения доли увеличения целевых показателей к сумме финансирования программы: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216"/>
        <w:gridCol w:w="1179"/>
        <w:gridCol w:w="1175"/>
      </w:tblGrid>
      <w:tr w:rsidR="001B02A3" w:rsidRPr="00BC5F0D">
        <w:tc>
          <w:tcPr>
            <w:tcW w:w="7216" w:type="dxa"/>
            <w:vMerge w:val="restart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Целевой показатель</w:t>
            </w:r>
          </w:p>
        </w:tc>
        <w:tc>
          <w:tcPr>
            <w:tcW w:w="0" w:type="auto"/>
            <w:gridSpan w:val="2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показатели</w:t>
            </w:r>
          </w:p>
        </w:tc>
      </w:tr>
      <w:tr w:rsidR="001B02A3" w:rsidRPr="00BC5F0D">
        <w:tc>
          <w:tcPr>
            <w:tcW w:w="7216" w:type="dxa"/>
            <w:vMerge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2009 факт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2011 план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Увеличение доли предпринимателей хорошо знакомых с мерами поддержки СМП, предусмотренными региональной и муниципальной целевыми программами на 1000 руб. муниципальной программы, %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0,0157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0,0125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Увеличение доли предпринимателей принимающих участие в региональной и муниципальной целевых программах на 1000 руб. муниципальной программы, %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0,0078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Увеличение доли граждан занятых на малых предприятиях среди трудоспособного населения на 1000 руб. муниципальной программы, %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0,0275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малых предприятий, включая индивидуальных предпринимателей на 1000 руб. муниципальной программы, единиц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0,673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малых предприятий на тысячу жителей на 1000 руб. муниципальной программы, единиц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0,0043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0,002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созданных в течение периода новых предприятий представителями социально уязвимых слоёв населения и молодежи путем получения субсидий для начала предпринимательской деятельности на 1000 руб. муниципальной программы, единиц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0,0118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0,015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предпринимательства, получивших финансовую поддержку с областной целевой программы на 1000 руб. муниципальной программы, единиц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0,0314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0,03</w:t>
            </w:r>
          </w:p>
        </w:tc>
      </w:tr>
      <w:tr w:rsidR="001B02A3" w:rsidRPr="00BC5F0D">
        <w:tc>
          <w:tcPr>
            <w:tcW w:w="7216" w:type="dxa"/>
          </w:tcPr>
          <w:p w:rsidR="001B02A3" w:rsidRPr="00BC5F0D" w:rsidRDefault="001B02A3" w:rsidP="00C05EE8">
            <w:pPr>
              <w:pStyle w:val="12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Общий объем средств областной программы, полученных предприятиями действующими на территории г.Кингисеппа на 1000 руб. муниципальной программы, тыс.руб.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13,87</w:t>
            </w:r>
          </w:p>
        </w:tc>
        <w:tc>
          <w:tcPr>
            <w:tcW w:w="0" w:type="auto"/>
          </w:tcPr>
          <w:p w:rsidR="001B02A3" w:rsidRPr="00BC5F0D" w:rsidRDefault="001B02A3" w:rsidP="00C05EE8">
            <w:pPr>
              <w:pStyle w:val="12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10,698</w:t>
            </w:r>
          </w:p>
        </w:tc>
      </w:tr>
    </w:tbl>
    <w:p w:rsidR="001B02A3" w:rsidRDefault="001B02A3" w:rsidP="00ED5305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02A3" w:rsidRDefault="001B02A3" w:rsidP="00ED5305">
      <w:pPr>
        <w:pStyle w:val="ConsNormal"/>
        <w:numPr>
          <w:ilvl w:val="1"/>
          <w:numId w:val="9"/>
        </w:numPr>
        <w:ind w:left="0" w:firstLine="55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0DFA">
        <w:rPr>
          <w:rFonts w:ascii="Times New Roman" w:hAnsi="Times New Roman" w:cs="Times New Roman"/>
          <w:b/>
          <w:bCs/>
          <w:sz w:val="28"/>
          <w:szCs w:val="28"/>
        </w:rPr>
        <w:t>Перечень программных мероприятий.</w:t>
      </w:r>
    </w:p>
    <w:p w:rsidR="001B02A3" w:rsidRPr="008A0DFA" w:rsidRDefault="001B02A3" w:rsidP="00ED5305">
      <w:pPr>
        <w:pStyle w:val="ConsNormal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85" w:type="dxa"/>
        <w:tblInd w:w="-106" w:type="dxa"/>
        <w:tblLayout w:type="fixed"/>
        <w:tblLook w:val="0000"/>
      </w:tblPr>
      <w:tblGrid>
        <w:gridCol w:w="4000"/>
        <w:gridCol w:w="1700"/>
        <w:gridCol w:w="1500"/>
        <w:gridCol w:w="2285"/>
      </w:tblGrid>
      <w:tr w:rsidR="001B02A3" w:rsidRPr="00BC5F0D">
        <w:trPr>
          <w:cantSplit/>
          <w:trHeight w:val="835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Планируемые объемы </w:t>
            </w:r>
          </w:p>
          <w:p w:rsidR="001B02A3" w:rsidRPr="00BC5F0D" w:rsidRDefault="001B02A3" w:rsidP="00C05EE8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финансирования (тыс. руб.)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1. Информационно-консультационное обслуживание предпринимателей.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95,0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2. Организация и проведение учебного курса «Введение в предпринимательство» для субъектов малого предпринимательства (в т.ч. потенциальных).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159,0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3. Проведение мероприятий (семинаров, круглых столов) по развитию малого предпринимательства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Кингисеппе.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48,0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4. Создание и распространение информационных материалов для информирования субъектов малого предпринимательства (в т.ч. потенциальных) на актуальные в сфере предпринимательства темы, а также выпуск единой дисконтной пластиковой карты.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56,0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5. Организация и проведение конкурса «Лучший предприниматель г. Кингисеппа».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 кв. 20</w:t>
            </w:r>
            <w:r w:rsidRPr="00BC5F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4000" w:type="dxa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6. Проведение мониторинга проблем малого предпринимательства в г. Кингисепп.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 xml:space="preserve"> кв. 20</w:t>
            </w:r>
            <w:r w:rsidRPr="00BC5F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27,0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sz w:val="28"/>
                <w:szCs w:val="28"/>
              </w:rPr>
              <w:t>МУ "Центр поддержки малого предпринимательства"</w:t>
            </w:r>
          </w:p>
        </w:tc>
      </w:tr>
      <w:tr w:rsidR="001B02A3" w:rsidRPr="00BC5F0D">
        <w:trPr>
          <w:cantSplit/>
        </w:trPr>
        <w:tc>
          <w:tcPr>
            <w:tcW w:w="570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02A3" w:rsidRPr="00BC5F0D" w:rsidRDefault="001B02A3" w:rsidP="00C05EE8">
            <w:pPr>
              <w:pStyle w:val="12"/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Итого по программе: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C5F0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4</w:t>
            </w:r>
            <w:r w:rsidRPr="00BC5F0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00,0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2A3" w:rsidRPr="00BC5F0D" w:rsidRDefault="001B02A3" w:rsidP="00C05EE8">
            <w:pPr>
              <w:pStyle w:val="12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02A3" w:rsidRPr="004A4C6B" w:rsidRDefault="001B02A3" w:rsidP="00ED5305">
      <w:pPr>
        <w:rPr>
          <w:sz w:val="10"/>
          <w:szCs w:val="10"/>
        </w:rPr>
      </w:pPr>
    </w:p>
    <w:sectPr w:rsidR="001B02A3" w:rsidRPr="004A4C6B" w:rsidSect="00A83AAC"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864133"/>
    <w:multiLevelType w:val="hybridMultilevel"/>
    <w:tmpl w:val="0952F6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5BD15A2"/>
    <w:multiLevelType w:val="hybridMultilevel"/>
    <w:tmpl w:val="AEEC213C"/>
    <w:lvl w:ilvl="0" w:tplc="D2DE1B52">
      <w:start w:val="1"/>
      <w:numFmt w:val="decimal"/>
      <w:lvlText w:val="%1."/>
      <w:lvlJc w:val="left"/>
      <w:pPr>
        <w:tabs>
          <w:tab w:val="num" w:pos="1384"/>
        </w:tabs>
        <w:ind w:left="1384" w:hanging="82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17AC4F65"/>
    <w:multiLevelType w:val="hybridMultilevel"/>
    <w:tmpl w:val="4FC6CA12"/>
    <w:lvl w:ilvl="0" w:tplc="9E92F5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9B1F58"/>
    <w:multiLevelType w:val="hybridMultilevel"/>
    <w:tmpl w:val="19BED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12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F7D"/>
    <w:rsid w:val="00012A50"/>
    <w:rsid w:val="000F214B"/>
    <w:rsid w:val="001B02A3"/>
    <w:rsid w:val="00254F7D"/>
    <w:rsid w:val="002D2D3D"/>
    <w:rsid w:val="0032318B"/>
    <w:rsid w:val="0037747C"/>
    <w:rsid w:val="00416A4A"/>
    <w:rsid w:val="00450E8E"/>
    <w:rsid w:val="00461701"/>
    <w:rsid w:val="004A4C6B"/>
    <w:rsid w:val="005F56D7"/>
    <w:rsid w:val="00770396"/>
    <w:rsid w:val="00800030"/>
    <w:rsid w:val="00853FF1"/>
    <w:rsid w:val="008A0DFA"/>
    <w:rsid w:val="008B226A"/>
    <w:rsid w:val="00940FE8"/>
    <w:rsid w:val="00965525"/>
    <w:rsid w:val="00A83AAC"/>
    <w:rsid w:val="00BC5F0D"/>
    <w:rsid w:val="00C05EE8"/>
    <w:rsid w:val="00C22C88"/>
    <w:rsid w:val="00C95BFD"/>
    <w:rsid w:val="00CD3853"/>
    <w:rsid w:val="00EC73CC"/>
    <w:rsid w:val="00ED5305"/>
    <w:rsid w:val="00EF68D0"/>
    <w:rsid w:val="00F43032"/>
    <w:rsid w:val="00FB19C9"/>
    <w:rsid w:val="00FB49B0"/>
    <w:rsid w:val="00FC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8D0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  <w:rsid w:val="00EF68D0"/>
  </w:style>
  <w:style w:type="paragraph" w:customStyle="1" w:styleId="a">
    <w:name w:val="Заголовок"/>
    <w:basedOn w:val="Normal"/>
    <w:next w:val="BodyText"/>
    <w:uiPriority w:val="99"/>
    <w:rsid w:val="00EF68D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F68D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F68D0"/>
  </w:style>
  <w:style w:type="paragraph" w:customStyle="1" w:styleId="10">
    <w:name w:val="Название1"/>
    <w:basedOn w:val="Normal"/>
    <w:uiPriority w:val="99"/>
    <w:rsid w:val="00EF68D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EF68D0"/>
    <w:pPr>
      <w:suppressLineNumbers/>
    </w:pPr>
  </w:style>
  <w:style w:type="paragraph" w:customStyle="1" w:styleId="ConsPlusTitle">
    <w:name w:val="ConsPlusTitle"/>
    <w:uiPriority w:val="99"/>
    <w:rsid w:val="00C22C8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0">
    <w:name w:val="Абзац списка"/>
    <w:basedOn w:val="Normal"/>
    <w:uiPriority w:val="99"/>
    <w:rsid w:val="00ED5305"/>
    <w:pPr>
      <w:ind w:left="708"/>
    </w:pPr>
  </w:style>
  <w:style w:type="paragraph" w:customStyle="1" w:styleId="12">
    <w:name w:val="Текст1"/>
    <w:basedOn w:val="Normal"/>
    <w:uiPriority w:val="99"/>
    <w:rsid w:val="00ED5305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ED530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7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14</Pages>
  <Words>3276</Words>
  <Characters>18677</Characters>
  <Application>Microsoft Office Outlook</Application>
  <DocSecurity>0</DocSecurity>
  <Lines>0</Lines>
  <Paragraphs>0</Paragraphs>
  <ScaleCrop>false</ScaleCrop>
  <Company>SBSC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sereal</dc:creator>
  <cp:keywords/>
  <dc:description/>
  <cp:lastModifiedBy>User</cp:lastModifiedBy>
  <cp:revision>2</cp:revision>
  <cp:lastPrinted>2007-12-05T08:23:00Z</cp:lastPrinted>
  <dcterms:created xsi:type="dcterms:W3CDTF">2011-02-16T12:55:00Z</dcterms:created>
  <dcterms:modified xsi:type="dcterms:W3CDTF">2011-02-16T12:55:00Z</dcterms:modified>
</cp:coreProperties>
</file>