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727" w:rsidRPr="005248A3" w:rsidRDefault="009D7727" w:rsidP="000415F3">
      <w:pPr>
        <w:jc w:val="right"/>
        <w:rPr>
          <w:b/>
          <w:bCs/>
        </w:rPr>
      </w:pPr>
      <w:r w:rsidRPr="005248A3">
        <w:rPr>
          <w:b/>
          <w:bCs/>
        </w:rPr>
        <w:t>Приложение</w:t>
      </w:r>
      <w:r>
        <w:rPr>
          <w:b/>
          <w:bCs/>
        </w:rPr>
        <w:t xml:space="preserve"> </w:t>
      </w:r>
    </w:p>
    <w:p w:rsidR="009D7727" w:rsidRPr="005248A3" w:rsidRDefault="009D7727" w:rsidP="000415F3">
      <w:pPr>
        <w:jc w:val="right"/>
      </w:pPr>
      <w:r w:rsidRPr="005248A3">
        <w:t>к решению Совета депутатов</w:t>
      </w:r>
    </w:p>
    <w:p w:rsidR="009D7727" w:rsidRPr="005248A3" w:rsidRDefault="009D7727" w:rsidP="000415F3">
      <w:pPr>
        <w:jc w:val="right"/>
      </w:pPr>
      <w:r w:rsidRPr="005248A3">
        <w:t>МО «Кингисеппское городское поселение»</w:t>
      </w:r>
    </w:p>
    <w:p w:rsidR="009D7727" w:rsidRPr="000415F3" w:rsidRDefault="009D7727" w:rsidP="000415F3">
      <w:pPr>
        <w:jc w:val="right"/>
        <w:rPr>
          <w:b/>
          <w:bCs/>
        </w:rPr>
      </w:pPr>
      <w:r w:rsidRPr="005248A3">
        <w:rPr>
          <w:b/>
          <w:bCs/>
        </w:rPr>
        <w:t xml:space="preserve">от  </w:t>
      </w:r>
      <w:r>
        <w:rPr>
          <w:b/>
          <w:bCs/>
        </w:rPr>
        <w:t>10 сентября</w:t>
      </w:r>
      <w:r w:rsidRPr="005248A3">
        <w:rPr>
          <w:b/>
          <w:bCs/>
        </w:rPr>
        <w:t xml:space="preserve">  2010 г.   № </w:t>
      </w:r>
      <w:r>
        <w:rPr>
          <w:b/>
          <w:bCs/>
        </w:rPr>
        <w:t xml:space="preserve"> 195</w:t>
      </w:r>
    </w:p>
    <w:p w:rsidR="009D7727" w:rsidRPr="002E2C72" w:rsidRDefault="009D7727" w:rsidP="002E2C72">
      <w:pPr>
        <w:rPr>
          <w:sz w:val="24"/>
          <w:szCs w:val="24"/>
        </w:rPr>
      </w:pPr>
    </w:p>
    <w:p w:rsidR="009D7727" w:rsidRPr="000415F3" w:rsidRDefault="009D7727" w:rsidP="000415F3">
      <w:pPr>
        <w:pStyle w:val="Heading2"/>
        <w:jc w:val="center"/>
        <w:rPr>
          <w:b/>
          <w:bCs/>
          <w:sz w:val="28"/>
          <w:szCs w:val="28"/>
        </w:rPr>
      </w:pPr>
      <w:r w:rsidRPr="000415F3">
        <w:rPr>
          <w:b/>
          <w:bCs/>
          <w:sz w:val="28"/>
          <w:szCs w:val="28"/>
        </w:rPr>
        <w:t>Программа</w:t>
      </w:r>
    </w:p>
    <w:p w:rsidR="009D7727" w:rsidRPr="000415F3" w:rsidRDefault="009D7727" w:rsidP="000415F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Pr="000415F3">
        <w:rPr>
          <w:b/>
          <w:bCs/>
          <w:sz w:val="28"/>
          <w:szCs w:val="28"/>
        </w:rPr>
        <w:t>Чистый город</w:t>
      </w:r>
      <w:r>
        <w:rPr>
          <w:b/>
          <w:bCs/>
          <w:sz w:val="28"/>
          <w:szCs w:val="28"/>
        </w:rPr>
        <w:t>»</w:t>
      </w:r>
      <w:r w:rsidRPr="000415F3">
        <w:rPr>
          <w:b/>
          <w:bCs/>
          <w:sz w:val="28"/>
          <w:szCs w:val="28"/>
        </w:rPr>
        <w:t xml:space="preserve">  по  обращению с  твердыми бытовыми отходами </w:t>
      </w:r>
    </w:p>
    <w:p w:rsidR="009D7727" w:rsidRPr="000415F3" w:rsidRDefault="009D7727" w:rsidP="000415F3">
      <w:pPr>
        <w:jc w:val="center"/>
        <w:rPr>
          <w:b/>
          <w:bCs/>
          <w:sz w:val="28"/>
          <w:szCs w:val="28"/>
        </w:rPr>
      </w:pPr>
      <w:r w:rsidRPr="000415F3">
        <w:rPr>
          <w:b/>
          <w:bCs/>
          <w:sz w:val="28"/>
          <w:szCs w:val="28"/>
        </w:rPr>
        <w:t xml:space="preserve">на   территории </w:t>
      </w:r>
      <w:r>
        <w:rPr>
          <w:b/>
          <w:bCs/>
          <w:sz w:val="28"/>
          <w:szCs w:val="28"/>
        </w:rPr>
        <w:t>МО</w:t>
      </w:r>
      <w:r w:rsidRPr="000415F3">
        <w:rPr>
          <w:b/>
          <w:bCs/>
          <w:sz w:val="28"/>
          <w:szCs w:val="28"/>
        </w:rPr>
        <w:t xml:space="preserve"> «Кингисеппское городское поселение»</w:t>
      </w:r>
    </w:p>
    <w:p w:rsidR="009D7727" w:rsidRDefault="009D7727" w:rsidP="000415F3">
      <w:pPr>
        <w:jc w:val="center"/>
        <w:rPr>
          <w:b/>
          <w:bCs/>
          <w:sz w:val="28"/>
          <w:szCs w:val="28"/>
        </w:rPr>
      </w:pPr>
      <w:r w:rsidRPr="000415F3">
        <w:rPr>
          <w:b/>
          <w:bCs/>
          <w:sz w:val="28"/>
          <w:szCs w:val="28"/>
        </w:rPr>
        <w:t>на 2010 – 2011 годы.</w:t>
      </w:r>
    </w:p>
    <w:p w:rsidR="009D7727" w:rsidRPr="000415F3" w:rsidRDefault="009D7727" w:rsidP="000415F3">
      <w:pPr>
        <w:jc w:val="center"/>
        <w:rPr>
          <w:b/>
          <w:bCs/>
          <w:sz w:val="28"/>
          <w:szCs w:val="28"/>
        </w:rPr>
      </w:pPr>
    </w:p>
    <w:tbl>
      <w:tblPr>
        <w:tblW w:w="15451" w:type="dxa"/>
        <w:tblInd w:w="-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3"/>
        <w:gridCol w:w="6672"/>
        <w:gridCol w:w="2835"/>
        <w:gridCol w:w="2126"/>
        <w:gridCol w:w="2835"/>
      </w:tblGrid>
      <w:tr w:rsidR="009D7727" w:rsidRPr="000415F3">
        <w:tblPrEx>
          <w:tblCellMar>
            <w:top w:w="0" w:type="dxa"/>
            <w:bottom w:w="0" w:type="dxa"/>
          </w:tblCellMar>
        </w:tblPrEx>
        <w:trPr>
          <w:trHeight w:val="825"/>
        </w:trPr>
        <w:tc>
          <w:tcPr>
            <w:tcW w:w="983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№ п/п</w:t>
            </w:r>
          </w:p>
        </w:tc>
        <w:tc>
          <w:tcPr>
            <w:tcW w:w="6672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Мероприятие</w:t>
            </w:r>
          </w:p>
        </w:tc>
        <w:tc>
          <w:tcPr>
            <w:tcW w:w="2835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Срок реализации</w:t>
            </w:r>
          </w:p>
        </w:tc>
        <w:tc>
          <w:tcPr>
            <w:tcW w:w="2126" w:type="dxa"/>
            <w:vAlign w:val="center"/>
          </w:tcPr>
          <w:p w:rsidR="009D7727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Стоимость мероприятия</w:t>
            </w:r>
          </w:p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( тыс. руб.)</w:t>
            </w:r>
          </w:p>
        </w:tc>
        <w:tc>
          <w:tcPr>
            <w:tcW w:w="2835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Ответственный за исполнение</w:t>
            </w:r>
          </w:p>
        </w:tc>
      </w:tr>
      <w:tr w:rsidR="009D7727" w:rsidRPr="000415F3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983" w:type="dxa"/>
          </w:tcPr>
          <w:p w:rsidR="009D7727" w:rsidRPr="000415F3" w:rsidRDefault="009D7727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1</w:t>
            </w:r>
          </w:p>
        </w:tc>
        <w:tc>
          <w:tcPr>
            <w:tcW w:w="6672" w:type="dxa"/>
          </w:tcPr>
          <w:p w:rsidR="009D7727" w:rsidRPr="000415F3" w:rsidRDefault="009D7727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9D7727" w:rsidRPr="000415F3" w:rsidRDefault="009D7727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:rsidR="009D7727" w:rsidRPr="000415F3" w:rsidRDefault="009D7727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:rsidR="009D7727" w:rsidRPr="000415F3" w:rsidRDefault="009D7727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5</w:t>
            </w:r>
          </w:p>
        </w:tc>
      </w:tr>
      <w:tr w:rsidR="009D7727" w:rsidRPr="000415F3">
        <w:tblPrEx>
          <w:tblCellMar>
            <w:top w:w="0" w:type="dxa"/>
            <w:bottom w:w="0" w:type="dxa"/>
          </w:tblCellMar>
        </w:tblPrEx>
        <w:trPr>
          <w:trHeight w:val="825"/>
        </w:trPr>
        <w:tc>
          <w:tcPr>
            <w:tcW w:w="983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1.</w:t>
            </w:r>
          </w:p>
        </w:tc>
        <w:tc>
          <w:tcPr>
            <w:tcW w:w="6672" w:type="dxa"/>
          </w:tcPr>
          <w:p w:rsidR="009D7727" w:rsidRPr="000415F3" w:rsidRDefault="009D7727">
            <w:pPr>
              <w:jc w:val="both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 xml:space="preserve">Разработать и предоставить на утверждение в Совет депутатов </w:t>
            </w:r>
            <w:r>
              <w:rPr>
                <w:sz w:val="28"/>
                <w:szCs w:val="28"/>
              </w:rPr>
              <w:t>МО "Кингисеппское городское поселение" П</w:t>
            </w:r>
            <w:r w:rsidRPr="000415F3">
              <w:rPr>
                <w:sz w:val="28"/>
                <w:szCs w:val="28"/>
              </w:rPr>
              <w:t>равил</w:t>
            </w:r>
            <w:r>
              <w:rPr>
                <w:sz w:val="28"/>
                <w:szCs w:val="28"/>
              </w:rPr>
              <w:t>а</w:t>
            </w:r>
            <w:r w:rsidRPr="000415F3">
              <w:rPr>
                <w:sz w:val="28"/>
                <w:szCs w:val="28"/>
              </w:rPr>
              <w:t xml:space="preserve"> по регулированию очистки территории муниципального образования "Кингисеппское городское поселение" от твердых бытовых отходов.</w:t>
            </w:r>
          </w:p>
        </w:tc>
        <w:tc>
          <w:tcPr>
            <w:tcW w:w="2835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сентябрь 2010 года</w:t>
            </w:r>
          </w:p>
        </w:tc>
        <w:tc>
          <w:tcPr>
            <w:tcW w:w="2126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-</w:t>
            </w:r>
          </w:p>
        </w:tc>
        <w:tc>
          <w:tcPr>
            <w:tcW w:w="2835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Администрация МО "Кингисеппское городское поселение"</w:t>
            </w:r>
          </w:p>
        </w:tc>
      </w:tr>
      <w:tr w:rsidR="009D7727" w:rsidRPr="000415F3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983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2.</w:t>
            </w:r>
          </w:p>
        </w:tc>
        <w:tc>
          <w:tcPr>
            <w:tcW w:w="6672" w:type="dxa"/>
          </w:tcPr>
          <w:p w:rsidR="009D7727" w:rsidRDefault="009D7727">
            <w:pPr>
              <w:jc w:val="both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 xml:space="preserve">Обеспечить постоянный контроль за санитарным состоянием территорий общего пользования в МО "Кингисеппское городское поселение". </w:t>
            </w:r>
          </w:p>
          <w:p w:rsidR="009D7727" w:rsidRPr="000415F3" w:rsidRDefault="009D7727">
            <w:pPr>
              <w:jc w:val="both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Обеспечить выявление и привлечение нарушителей Правил благоустройства и других нормативных документов по санитарному содержанию территорий города к административной ответственности.</w:t>
            </w:r>
          </w:p>
        </w:tc>
        <w:tc>
          <w:tcPr>
            <w:tcW w:w="2835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постоянно, в течение 2010-2011 годов</w:t>
            </w:r>
          </w:p>
        </w:tc>
        <w:tc>
          <w:tcPr>
            <w:tcW w:w="2126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-</w:t>
            </w:r>
          </w:p>
        </w:tc>
        <w:tc>
          <w:tcPr>
            <w:tcW w:w="2835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Администрация МО "Кингисеппское городское поселение"</w:t>
            </w:r>
          </w:p>
        </w:tc>
      </w:tr>
      <w:tr w:rsidR="009D7727" w:rsidRPr="000415F3">
        <w:tblPrEx>
          <w:tblCellMar>
            <w:top w:w="0" w:type="dxa"/>
            <w:bottom w:w="0" w:type="dxa"/>
          </w:tblCellMar>
        </w:tblPrEx>
        <w:trPr>
          <w:trHeight w:val="825"/>
        </w:trPr>
        <w:tc>
          <w:tcPr>
            <w:tcW w:w="983" w:type="dxa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3.</w:t>
            </w:r>
          </w:p>
        </w:tc>
        <w:tc>
          <w:tcPr>
            <w:tcW w:w="6672" w:type="dxa"/>
          </w:tcPr>
          <w:p w:rsidR="009D7727" w:rsidRPr="000415F3" w:rsidRDefault="009D7727">
            <w:pPr>
              <w:jc w:val="both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Обеспечить ликвидацию несанкционированных свалок ТБО на территории МО «Кингисеппское городское поселение»</w:t>
            </w:r>
          </w:p>
        </w:tc>
        <w:tc>
          <w:tcPr>
            <w:tcW w:w="2835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2010-2011 годы</w:t>
            </w:r>
          </w:p>
        </w:tc>
        <w:tc>
          <w:tcPr>
            <w:tcW w:w="2126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1600,0 тыс.руб.</w:t>
            </w:r>
          </w:p>
        </w:tc>
        <w:tc>
          <w:tcPr>
            <w:tcW w:w="2835" w:type="dxa"/>
          </w:tcPr>
          <w:p w:rsidR="009D7727" w:rsidRPr="000415F3" w:rsidRDefault="009D7727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Администрация МО «Кингисеппское городское поселение»</w:t>
            </w:r>
          </w:p>
        </w:tc>
      </w:tr>
      <w:tr w:rsidR="009D7727" w:rsidRPr="000415F3">
        <w:tblPrEx>
          <w:tblCellMar>
            <w:top w:w="0" w:type="dxa"/>
            <w:bottom w:w="0" w:type="dxa"/>
          </w:tblCellMar>
        </w:tblPrEx>
        <w:trPr>
          <w:trHeight w:val="825"/>
        </w:trPr>
        <w:tc>
          <w:tcPr>
            <w:tcW w:w="983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4.</w:t>
            </w:r>
          </w:p>
        </w:tc>
        <w:tc>
          <w:tcPr>
            <w:tcW w:w="6672" w:type="dxa"/>
          </w:tcPr>
          <w:p w:rsidR="009D7727" w:rsidRPr="000415F3" w:rsidRDefault="009D7727">
            <w:pPr>
              <w:jc w:val="both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Разработать схему размещения подземных накопителей для сбора ТБО населения на части придомовых территорий многоквартирных домов, не оборудованных мусоропроводами.</w:t>
            </w:r>
          </w:p>
        </w:tc>
        <w:tc>
          <w:tcPr>
            <w:tcW w:w="2835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август 2010 г.</w:t>
            </w:r>
          </w:p>
        </w:tc>
        <w:tc>
          <w:tcPr>
            <w:tcW w:w="2126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-</w:t>
            </w:r>
          </w:p>
        </w:tc>
        <w:tc>
          <w:tcPr>
            <w:tcW w:w="2835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Администрация МО "Кингисеппское городское поселение"</w:t>
            </w:r>
          </w:p>
        </w:tc>
      </w:tr>
      <w:tr w:rsidR="009D7727" w:rsidRPr="000415F3">
        <w:tblPrEx>
          <w:tblCellMar>
            <w:top w:w="0" w:type="dxa"/>
            <w:bottom w:w="0" w:type="dxa"/>
          </w:tblCellMar>
        </w:tblPrEx>
        <w:trPr>
          <w:trHeight w:val="825"/>
        </w:trPr>
        <w:tc>
          <w:tcPr>
            <w:tcW w:w="983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5.</w:t>
            </w:r>
          </w:p>
        </w:tc>
        <w:tc>
          <w:tcPr>
            <w:tcW w:w="6672" w:type="dxa"/>
          </w:tcPr>
          <w:p w:rsidR="009D7727" w:rsidRPr="000415F3" w:rsidRDefault="009D7727">
            <w:pPr>
              <w:jc w:val="both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Систематически в СМИ освещать вопросы, связанные с санитарным содержанием территорий города.</w:t>
            </w:r>
          </w:p>
        </w:tc>
        <w:tc>
          <w:tcPr>
            <w:tcW w:w="2835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не реже 1 раза в квартал</w:t>
            </w:r>
          </w:p>
        </w:tc>
        <w:tc>
          <w:tcPr>
            <w:tcW w:w="2126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-</w:t>
            </w:r>
          </w:p>
        </w:tc>
        <w:tc>
          <w:tcPr>
            <w:tcW w:w="2835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Администрация МО "Кингисеппское городское поселение"</w:t>
            </w:r>
          </w:p>
        </w:tc>
      </w:tr>
      <w:tr w:rsidR="009D7727" w:rsidRPr="000415F3">
        <w:tblPrEx>
          <w:tblCellMar>
            <w:top w:w="0" w:type="dxa"/>
            <w:bottom w:w="0" w:type="dxa"/>
          </w:tblCellMar>
        </w:tblPrEx>
        <w:trPr>
          <w:trHeight w:val="825"/>
        </w:trPr>
        <w:tc>
          <w:tcPr>
            <w:tcW w:w="983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6.</w:t>
            </w:r>
          </w:p>
        </w:tc>
        <w:tc>
          <w:tcPr>
            <w:tcW w:w="6672" w:type="dxa"/>
          </w:tcPr>
          <w:p w:rsidR="009D7727" w:rsidRPr="000415F3" w:rsidRDefault="009D7727">
            <w:pPr>
              <w:jc w:val="both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Обеспечить строительство подземных накопителей для сбора ТБО населения, в количестве 40 штук.</w:t>
            </w:r>
          </w:p>
        </w:tc>
        <w:tc>
          <w:tcPr>
            <w:tcW w:w="2835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2010 г.</w:t>
            </w:r>
          </w:p>
        </w:tc>
        <w:tc>
          <w:tcPr>
            <w:tcW w:w="2126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5400,0 тыс. руб.</w:t>
            </w:r>
          </w:p>
        </w:tc>
        <w:tc>
          <w:tcPr>
            <w:tcW w:w="2835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 xml:space="preserve">Администрация </w:t>
            </w:r>
            <w:r>
              <w:rPr>
                <w:sz w:val="28"/>
                <w:szCs w:val="28"/>
              </w:rPr>
              <w:t xml:space="preserve"> </w:t>
            </w:r>
            <w:r w:rsidRPr="000415F3">
              <w:rPr>
                <w:sz w:val="28"/>
                <w:szCs w:val="28"/>
              </w:rPr>
              <w:t>МО «Кингисеппское городское поселение</w:t>
            </w:r>
          </w:p>
        </w:tc>
      </w:tr>
      <w:tr w:rsidR="009D7727" w:rsidRPr="000415F3">
        <w:tblPrEx>
          <w:tblCellMar>
            <w:top w:w="0" w:type="dxa"/>
            <w:bottom w:w="0" w:type="dxa"/>
          </w:tblCellMar>
        </w:tblPrEx>
        <w:trPr>
          <w:trHeight w:val="825"/>
        </w:trPr>
        <w:tc>
          <w:tcPr>
            <w:tcW w:w="983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7.</w:t>
            </w:r>
          </w:p>
        </w:tc>
        <w:tc>
          <w:tcPr>
            <w:tcW w:w="6672" w:type="dxa"/>
          </w:tcPr>
          <w:p w:rsidR="009D7727" w:rsidRPr="000415F3" w:rsidRDefault="009D7727">
            <w:pPr>
              <w:jc w:val="both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Выполнить корректировку «Генеральной схемы санитарной очистки территории МО «Кингисеппское городское поселение» с привлечением специализированной организации и согласовать ее с Роспотребнадзором.</w:t>
            </w:r>
          </w:p>
        </w:tc>
        <w:tc>
          <w:tcPr>
            <w:tcW w:w="2835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2010 г.</w:t>
            </w:r>
          </w:p>
        </w:tc>
        <w:tc>
          <w:tcPr>
            <w:tcW w:w="2126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200,0 тыс. руб.</w:t>
            </w:r>
          </w:p>
        </w:tc>
        <w:tc>
          <w:tcPr>
            <w:tcW w:w="2835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Администрация МО «Кингисеппское городское поселение»</w:t>
            </w:r>
          </w:p>
        </w:tc>
      </w:tr>
      <w:tr w:rsidR="009D7727" w:rsidRPr="000415F3">
        <w:tblPrEx>
          <w:tblCellMar>
            <w:top w:w="0" w:type="dxa"/>
            <w:bottom w:w="0" w:type="dxa"/>
          </w:tblCellMar>
        </w:tblPrEx>
        <w:trPr>
          <w:trHeight w:val="825"/>
        </w:trPr>
        <w:tc>
          <w:tcPr>
            <w:tcW w:w="983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8.</w:t>
            </w:r>
          </w:p>
        </w:tc>
        <w:tc>
          <w:tcPr>
            <w:tcW w:w="6672" w:type="dxa"/>
          </w:tcPr>
          <w:p w:rsidR="009D7727" w:rsidRPr="000415F3" w:rsidRDefault="009D7727" w:rsidP="00DA42D3">
            <w:pPr>
              <w:jc w:val="both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 xml:space="preserve">Всем предприятиям торговли и сферы обслуживания населения, имеющим на территории МО "Кингисеппское городское поселение" торговые здания или помещения, оборудовать и ввести в эксплуатацию, в установленном порядке, контейнерные площадки для сбора ТБО и КГО ( или заглубленные накопители) на находящихся в их собственности, аренде или на прилегающих территориях, оснастить их необходимым количеством контейнеров, типы которых согласовать со специализированной по вывозу отходов организацией, с которой заключить договора на их обслуживание </w:t>
            </w:r>
          </w:p>
        </w:tc>
        <w:tc>
          <w:tcPr>
            <w:tcW w:w="2835" w:type="dxa"/>
            <w:vAlign w:val="center"/>
          </w:tcPr>
          <w:p w:rsidR="009D7727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2010 - 2011</w:t>
            </w:r>
            <w:r>
              <w:rPr>
                <w:sz w:val="28"/>
                <w:szCs w:val="28"/>
              </w:rPr>
              <w:t xml:space="preserve"> годы, </w:t>
            </w:r>
          </w:p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графику, согласованному с администраци</w:t>
            </w:r>
            <w:r w:rsidRPr="000415F3">
              <w:rPr>
                <w:sz w:val="28"/>
                <w:szCs w:val="28"/>
              </w:rPr>
              <w:t>ей МО</w:t>
            </w:r>
            <w:r>
              <w:rPr>
                <w:sz w:val="28"/>
                <w:szCs w:val="28"/>
              </w:rPr>
              <w:t xml:space="preserve"> «Кингисеп</w:t>
            </w:r>
            <w:r w:rsidRPr="000415F3">
              <w:rPr>
                <w:sz w:val="28"/>
                <w:szCs w:val="28"/>
              </w:rPr>
              <w:t>пское городское поселение»</w:t>
            </w:r>
          </w:p>
        </w:tc>
        <w:tc>
          <w:tcPr>
            <w:tcW w:w="2126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За счет средств предприятий торговли и сферы обслуживания</w:t>
            </w:r>
          </w:p>
        </w:tc>
        <w:tc>
          <w:tcPr>
            <w:tcW w:w="2835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Руководители предприятий</w:t>
            </w:r>
          </w:p>
        </w:tc>
      </w:tr>
      <w:tr w:rsidR="009D7727" w:rsidRPr="000415F3">
        <w:tblPrEx>
          <w:tblCellMar>
            <w:top w:w="0" w:type="dxa"/>
            <w:bottom w:w="0" w:type="dxa"/>
          </w:tblCellMar>
        </w:tblPrEx>
        <w:trPr>
          <w:trHeight w:val="825"/>
        </w:trPr>
        <w:tc>
          <w:tcPr>
            <w:tcW w:w="983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9.</w:t>
            </w:r>
          </w:p>
        </w:tc>
        <w:tc>
          <w:tcPr>
            <w:tcW w:w="6672" w:type="dxa"/>
          </w:tcPr>
          <w:p w:rsidR="009D7727" w:rsidRPr="000415F3" w:rsidRDefault="009D7727" w:rsidP="00811902">
            <w:pPr>
              <w:jc w:val="both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Приобрести не менее 30 шт. евроконтейнеров и 11 штук контейнеров объемом 14 м3 для установки на территории МО «Кингисеппское городское поселение» для сбора ТБО и крупногабаритного мусора.</w:t>
            </w:r>
          </w:p>
        </w:tc>
        <w:tc>
          <w:tcPr>
            <w:tcW w:w="2835" w:type="dxa"/>
            <w:vAlign w:val="center"/>
          </w:tcPr>
          <w:p w:rsidR="009D7727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 xml:space="preserve">август – декабрь </w:t>
            </w:r>
          </w:p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2010 г.</w:t>
            </w:r>
          </w:p>
        </w:tc>
        <w:tc>
          <w:tcPr>
            <w:tcW w:w="2126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1344,0 тыс. руб.</w:t>
            </w:r>
          </w:p>
        </w:tc>
        <w:tc>
          <w:tcPr>
            <w:tcW w:w="2835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Администрация МО "Кингисеппское городское поселение"</w:t>
            </w:r>
          </w:p>
        </w:tc>
      </w:tr>
      <w:tr w:rsidR="009D7727" w:rsidRPr="000415F3">
        <w:tblPrEx>
          <w:tblCellMar>
            <w:top w:w="0" w:type="dxa"/>
            <w:bottom w:w="0" w:type="dxa"/>
          </w:tblCellMar>
        </w:tblPrEx>
        <w:trPr>
          <w:trHeight w:val="825"/>
        </w:trPr>
        <w:tc>
          <w:tcPr>
            <w:tcW w:w="983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10.</w:t>
            </w:r>
          </w:p>
        </w:tc>
        <w:tc>
          <w:tcPr>
            <w:tcW w:w="6672" w:type="dxa"/>
          </w:tcPr>
          <w:p w:rsidR="009D7727" w:rsidRPr="000415F3" w:rsidRDefault="009D7727" w:rsidP="00811902">
            <w:pPr>
              <w:jc w:val="both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Провести работу по заключению договоров на вывоз ТБО, с учетом утвержденных нормативов накопления ТБО, с собственниками и нанимателями жилья в микрорайонах «Южный», «Лесобиржа», «Заречье», «Левобережье», «Новый Луцк»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835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В течение 2010</w:t>
            </w:r>
            <w:r>
              <w:rPr>
                <w:sz w:val="28"/>
                <w:szCs w:val="28"/>
              </w:rPr>
              <w:t xml:space="preserve"> </w:t>
            </w:r>
            <w:r w:rsidRPr="000415F3">
              <w:rPr>
                <w:sz w:val="28"/>
                <w:szCs w:val="28"/>
              </w:rPr>
              <w:t>г.</w:t>
            </w:r>
          </w:p>
        </w:tc>
        <w:tc>
          <w:tcPr>
            <w:tcW w:w="2126" w:type="dxa"/>
            <w:vAlign w:val="center"/>
          </w:tcPr>
          <w:p w:rsidR="009D7727" w:rsidRPr="000415F3" w:rsidRDefault="009D7727" w:rsidP="00DA42D3">
            <w:pPr>
              <w:jc w:val="center"/>
              <w:rPr>
                <w:b/>
                <w:bCs/>
                <w:sz w:val="28"/>
                <w:szCs w:val="28"/>
              </w:rPr>
            </w:pPr>
            <w:r w:rsidRPr="000415F3"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2835" w:type="dxa"/>
            <w:vAlign w:val="center"/>
          </w:tcPr>
          <w:p w:rsidR="009D7727" w:rsidRPr="000415F3" w:rsidRDefault="009D7727" w:rsidP="00DA42D3">
            <w:pPr>
              <w:jc w:val="center"/>
              <w:rPr>
                <w:sz w:val="28"/>
                <w:szCs w:val="28"/>
              </w:rPr>
            </w:pPr>
            <w:r w:rsidRPr="000415F3">
              <w:rPr>
                <w:sz w:val="28"/>
                <w:szCs w:val="28"/>
              </w:rPr>
              <w:t>ОАО «ЭХО»</w:t>
            </w:r>
          </w:p>
        </w:tc>
      </w:tr>
    </w:tbl>
    <w:p w:rsidR="009D7727" w:rsidRPr="000415F3" w:rsidRDefault="009D7727" w:rsidP="000415F3">
      <w:pPr>
        <w:rPr>
          <w:sz w:val="28"/>
          <w:szCs w:val="28"/>
        </w:rPr>
      </w:pPr>
    </w:p>
    <w:sectPr w:rsidR="009D7727" w:rsidRPr="000415F3" w:rsidSect="00DA42D3">
      <w:headerReference w:type="default" r:id="rId7"/>
      <w:type w:val="continuous"/>
      <w:pgSz w:w="16834" w:h="11909" w:orient="landscape"/>
      <w:pgMar w:top="1276" w:right="851" w:bottom="851" w:left="851" w:header="720" w:footer="1134" w:gutter="0"/>
      <w:pgNumType w:start="1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7727" w:rsidRDefault="009D7727">
      <w:r>
        <w:separator/>
      </w:r>
    </w:p>
  </w:endnote>
  <w:endnote w:type="continuationSeparator" w:id="1">
    <w:p w:rsidR="009D7727" w:rsidRDefault="009D77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7727" w:rsidRDefault="009D7727">
      <w:r>
        <w:separator/>
      </w:r>
    </w:p>
  </w:footnote>
  <w:footnote w:type="continuationSeparator" w:id="1">
    <w:p w:rsidR="009D7727" w:rsidRDefault="009D77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727" w:rsidRDefault="009D7727">
    <w:pPr>
      <w:pStyle w:val="Header"/>
      <w:jc w:val="right"/>
    </w:pPr>
    <w:r w:rsidRPr="00D0639F">
      <w:rPr>
        <w:rStyle w:val="PageNumber"/>
      </w:rPr>
      <w:tab/>
      <w:t xml:space="preserve">- </w:t>
    </w:r>
    <w:r w:rsidRPr="00D0639F">
      <w:rPr>
        <w:rStyle w:val="PageNumber"/>
      </w:rPr>
      <w:fldChar w:fldCharType="begin"/>
    </w:r>
    <w:r w:rsidRPr="00D0639F">
      <w:rPr>
        <w:rStyle w:val="PageNumber"/>
      </w:rPr>
      <w:instrText xml:space="preserve"> PAGE </w:instrText>
    </w:r>
    <w:r w:rsidRPr="00D0639F">
      <w:rPr>
        <w:rStyle w:val="PageNumber"/>
      </w:rPr>
      <w:fldChar w:fldCharType="separate"/>
    </w:r>
    <w:r>
      <w:rPr>
        <w:rStyle w:val="PageNumber"/>
        <w:noProof/>
      </w:rPr>
      <w:t>3</w:t>
    </w:r>
    <w:r w:rsidRPr="00D0639F">
      <w:rPr>
        <w:rStyle w:val="PageNumber"/>
      </w:rPr>
      <w:fldChar w:fldCharType="end"/>
    </w:r>
    <w:r w:rsidRPr="00D0639F">
      <w:rPr>
        <w:rStyle w:val="PageNumber"/>
      </w:rPr>
      <w:t xml:space="preserve"> -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B5A75C6"/>
    <w:lvl w:ilvl="0">
      <w:numFmt w:val="decimal"/>
      <w:lvlText w:val="*"/>
      <w:lvlJc w:val="left"/>
    </w:lvl>
  </w:abstractNum>
  <w:abstractNum w:abstractNumId="1">
    <w:nsid w:val="00130DD7"/>
    <w:multiLevelType w:val="singleLevel"/>
    <w:tmpl w:val="54664DFA"/>
    <w:lvl w:ilvl="0">
      <w:start w:val="3"/>
      <w:numFmt w:val="decimal"/>
      <w:lvlText w:val="6.%1."/>
      <w:legacy w:legacy="1" w:legacySpace="0" w:legacyIndent="468"/>
      <w:lvlJc w:val="left"/>
      <w:rPr>
        <w:rFonts w:ascii="Times New Roman" w:hAnsi="Times New Roman" w:cs="Times New Roman" w:hint="default"/>
        <w:i w:val="0"/>
        <w:iCs w:val="0"/>
      </w:rPr>
    </w:lvl>
  </w:abstractNum>
  <w:abstractNum w:abstractNumId="2">
    <w:nsid w:val="01F835F5"/>
    <w:multiLevelType w:val="multilevel"/>
    <w:tmpl w:val="30DE0576"/>
    <w:lvl w:ilvl="0">
      <w:start w:val="1"/>
      <w:numFmt w:val="bullet"/>
      <w:lvlText w:val=""/>
      <w:lvlJc w:val="left"/>
      <w:pPr>
        <w:tabs>
          <w:tab w:val="num" w:pos="1488"/>
        </w:tabs>
        <w:ind w:left="148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208"/>
        </w:tabs>
        <w:ind w:left="220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928"/>
        </w:tabs>
        <w:ind w:left="292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648"/>
        </w:tabs>
        <w:ind w:left="364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68"/>
        </w:tabs>
        <w:ind w:left="436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88"/>
        </w:tabs>
        <w:ind w:left="508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808"/>
        </w:tabs>
        <w:ind w:left="580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528"/>
        </w:tabs>
        <w:ind w:left="652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48"/>
        </w:tabs>
        <w:ind w:left="7248" w:hanging="360"/>
      </w:pPr>
      <w:rPr>
        <w:rFonts w:ascii="Wingdings" w:hAnsi="Wingdings" w:cs="Wingdings" w:hint="default"/>
      </w:rPr>
    </w:lvl>
  </w:abstractNum>
  <w:abstractNum w:abstractNumId="3">
    <w:nsid w:val="1AA201D4"/>
    <w:multiLevelType w:val="multilevel"/>
    <w:tmpl w:val="7C90FF2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28DB1AC3"/>
    <w:multiLevelType w:val="singleLevel"/>
    <w:tmpl w:val="C144E2CE"/>
    <w:lvl w:ilvl="0">
      <w:start w:val="1"/>
      <w:numFmt w:val="decimal"/>
      <w:lvlText w:val="8.%1."/>
      <w:legacy w:legacy="1" w:legacySpace="0" w:legacyIndent="476"/>
      <w:lvlJc w:val="left"/>
      <w:rPr>
        <w:rFonts w:ascii="Times New Roman" w:hAnsi="Times New Roman" w:cs="Times New Roman" w:hint="default"/>
      </w:rPr>
    </w:lvl>
  </w:abstractNum>
  <w:abstractNum w:abstractNumId="5">
    <w:nsid w:val="45CD797B"/>
    <w:multiLevelType w:val="multilevel"/>
    <w:tmpl w:val="8346BE98"/>
    <w:lvl w:ilvl="0">
      <w:start w:val="6"/>
      <w:numFmt w:val="decimal"/>
      <w:lvlText w:val="%1."/>
      <w:lvlJc w:val="left"/>
      <w:pPr>
        <w:tabs>
          <w:tab w:val="num" w:pos="1212"/>
        </w:tabs>
        <w:ind w:left="1212" w:hanging="121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921"/>
        </w:tabs>
        <w:ind w:left="1921" w:hanging="121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30"/>
        </w:tabs>
        <w:ind w:left="2630" w:hanging="1212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39"/>
        </w:tabs>
        <w:ind w:left="3339" w:hanging="1212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48"/>
        </w:tabs>
        <w:ind w:left="4048" w:hanging="121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57"/>
        </w:tabs>
        <w:ind w:left="4757" w:hanging="1212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6">
    <w:nsid w:val="48F356BF"/>
    <w:multiLevelType w:val="singleLevel"/>
    <w:tmpl w:val="4E3A795A"/>
    <w:lvl w:ilvl="0">
      <w:start w:val="1"/>
      <w:numFmt w:val="decimal"/>
      <w:lvlText w:val="7.%1."/>
      <w:legacy w:legacy="1" w:legacySpace="0" w:legacyIndent="468"/>
      <w:lvlJc w:val="left"/>
      <w:rPr>
        <w:rFonts w:ascii="Times New Roman" w:hAnsi="Times New Roman" w:cs="Times New Roman" w:hint="default"/>
      </w:rPr>
    </w:lvl>
  </w:abstractNum>
  <w:abstractNum w:abstractNumId="7">
    <w:nsid w:val="4B345ED0"/>
    <w:multiLevelType w:val="multilevel"/>
    <w:tmpl w:val="407E780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52717BD0"/>
    <w:multiLevelType w:val="singleLevel"/>
    <w:tmpl w:val="7F22B9BA"/>
    <w:lvl w:ilvl="0">
      <w:start w:val="1"/>
      <w:numFmt w:val="decimal"/>
      <w:lvlText w:val="1.1.%1."/>
      <w:legacy w:legacy="1" w:legacySpace="0" w:legacyIndent="633"/>
      <w:lvlJc w:val="left"/>
      <w:rPr>
        <w:rFonts w:ascii="Times New Roman" w:hAnsi="Times New Roman" w:cs="Times New Roman" w:hint="default"/>
      </w:rPr>
    </w:lvl>
  </w:abstractNum>
  <w:abstractNum w:abstractNumId="9">
    <w:nsid w:val="640735CC"/>
    <w:multiLevelType w:val="multilevel"/>
    <w:tmpl w:val="30DE0576"/>
    <w:lvl w:ilvl="0">
      <w:start w:val="1"/>
      <w:numFmt w:val="bullet"/>
      <w:lvlText w:val=""/>
      <w:lvlJc w:val="left"/>
      <w:pPr>
        <w:tabs>
          <w:tab w:val="num" w:pos="1488"/>
        </w:tabs>
        <w:ind w:left="148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208"/>
        </w:tabs>
        <w:ind w:left="220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928"/>
        </w:tabs>
        <w:ind w:left="292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648"/>
        </w:tabs>
        <w:ind w:left="364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68"/>
        </w:tabs>
        <w:ind w:left="436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88"/>
        </w:tabs>
        <w:ind w:left="508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808"/>
        </w:tabs>
        <w:ind w:left="580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528"/>
        </w:tabs>
        <w:ind w:left="652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48"/>
        </w:tabs>
        <w:ind w:left="7248" w:hanging="360"/>
      </w:pPr>
      <w:rPr>
        <w:rFonts w:ascii="Wingdings" w:hAnsi="Wingdings" w:cs="Wingdings" w:hint="default"/>
      </w:rPr>
    </w:lvl>
  </w:abstractNum>
  <w:abstractNum w:abstractNumId="10">
    <w:nsid w:val="70292A37"/>
    <w:multiLevelType w:val="hybridMultilevel"/>
    <w:tmpl w:val="4F70FE26"/>
    <w:lvl w:ilvl="0" w:tplc="FFFFFFFF">
      <w:start w:val="2"/>
      <w:numFmt w:val="decimal"/>
      <w:lvlText w:val="5.%1."/>
      <w:legacy w:legacy="1" w:legacySpace="0" w:legacyIndent="461"/>
      <w:lvlJc w:val="left"/>
      <w:rPr>
        <w:rFonts w:ascii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146"/>
        </w:tabs>
        <w:ind w:left="2146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66"/>
        </w:tabs>
        <w:ind w:left="2866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6"/>
        </w:tabs>
        <w:ind w:left="3586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06"/>
        </w:tabs>
        <w:ind w:left="4306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26"/>
        </w:tabs>
        <w:ind w:left="5026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46"/>
        </w:tabs>
        <w:ind w:left="5746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66"/>
        </w:tabs>
        <w:ind w:left="6466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186"/>
        </w:tabs>
        <w:ind w:left="7186" w:hanging="180"/>
      </w:pPr>
    </w:lvl>
  </w:abstractNum>
  <w:abstractNum w:abstractNumId="11">
    <w:nsid w:val="733A431E"/>
    <w:multiLevelType w:val="singleLevel"/>
    <w:tmpl w:val="C2F0F350"/>
    <w:lvl w:ilvl="0">
      <w:start w:val="1"/>
      <w:numFmt w:val="decimal"/>
      <w:lvlText w:val="6.%1."/>
      <w:legacy w:legacy="1" w:legacySpace="0" w:legacyIndent="468"/>
      <w:lvlJc w:val="left"/>
      <w:rPr>
        <w:rFonts w:ascii="Times New Roman" w:hAnsi="Times New Roman" w:cs="Times New Roman" w:hint="default"/>
        <w:sz w:val="26"/>
        <w:szCs w:val="26"/>
      </w:rPr>
    </w:lvl>
  </w:abstractNum>
  <w:abstractNum w:abstractNumId="12">
    <w:nsid w:val="74D261C8"/>
    <w:multiLevelType w:val="singleLevel"/>
    <w:tmpl w:val="F460D144"/>
    <w:lvl w:ilvl="0">
      <w:start w:val="2"/>
      <w:numFmt w:val="decimal"/>
      <w:lvlText w:val="5.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13">
    <w:nsid w:val="7B42659B"/>
    <w:multiLevelType w:val="singleLevel"/>
    <w:tmpl w:val="86B2E004"/>
    <w:lvl w:ilvl="0">
      <w:start w:val="2"/>
      <w:numFmt w:val="decimal"/>
      <w:lvlText w:val="4.%1."/>
      <w:legacy w:legacy="1" w:legacySpace="0" w:legacyIndent="468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13"/>
  </w:num>
  <w:num w:numId="3">
    <w:abstractNumId w:val="12"/>
  </w:num>
  <w:num w:numId="4">
    <w:abstractNumId w:val="0"/>
    <w:lvlOverride w:ilvl="0">
      <w:lvl w:ilvl="0"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0"/>
  </w:num>
  <w:num w:numId="6">
    <w:abstractNumId w:val="7"/>
  </w:num>
  <w:num w:numId="7">
    <w:abstractNumId w:val="11"/>
  </w:num>
  <w:num w:numId="8">
    <w:abstractNumId w:val="1"/>
  </w:num>
  <w:num w:numId="9">
    <w:abstractNumId w:val="6"/>
  </w:num>
  <w:num w:numId="10">
    <w:abstractNumId w:val="4"/>
  </w:num>
  <w:num w:numId="11">
    <w:abstractNumId w:val="3"/>
  </w:num>
  <w:num w:numId="12">
    <w:abstractNumId w:val="5"/>
  </w:num>
  <w:num w:numId="13">
    <w:abstractNumId w:val="2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3AE3"/>
    <w:rsid w:val="0001568E"/>
    <w:rsid w:val="00017136"/>
    <w:rsid w:val="00021F66"/>
    <w:rsid w:val="000415F3"/>
    <w:rsid w:val="00055265"/>
    <w:rsid w:val="000558D4"/>
    <w:rsid w:val="00071759"/>
    <w:rsid w:val="000778BA"/>
    <w:rsid w:val="000C3E37"/>
    <w:rsid w:val="000E6335"/>
    <w:rsid w:val="00111DEF"/>
    <w:rsid w:val="00125DD3"/>
    <w:rsid w:val="00146844"/>
    <w:rsid w:val="00151254"/>
    <w:rsid w:val="001F4793"/>
    <w:rsid w:val="001F53DD"/>
    <w:rsid w:val="00233540"/>
    <w:rsid w:val="002B3AF0"/>
    <w:rsid w:val="002C091F"/>
    <w:rsid w:val="002C27A7"/>
    <w:rsid w:val="002E2C72"/>
    <w:rsid w:val="00302718"/>
    <w:rsid w:val="00312F0B"/>
    <w:rsid w:val="0034223D"/>
    <w:rsid w:val="00376F16"/>
    <w:rsid w:val="003D5781"/>
    <w:rsid w:val="003E5E80"/>
    <w:rsid w:val="00406BE9"/>
    <w:rsid w:val="0045300C"/>
    <w:rsid w:val="004A0269"/>
    <w:rsid w:val="00506B5C"/>
    <w:rsid w:val="00522324"/>
    <w:rsid w:val="005248A3"/>
    <w:rsid w:val="00645B7F"/>
    <w:rsid w:val="006543DB"/>
    <w:rsid w:val="00666D11"/>
    <w:rsid w:val="00667090"/>
    <w:rsid w:val="006E1D26"/>
    <w:rsid w:val="00734D7D"/>
    <w:rsid w:val="00735089"/>
    <w:rsid w:val="00747B01"/>
    <w:rsid w:val="007509A8"/>
    <w:rsid w:val="007534F6"/>
    <w:rsid w:val="0079371E"/>
    <w:rsid w:val="007B03E4"/>
    <w:rsid w:val="007C189C"/>
    <w:rsid w:val="007C408C"/>
    <w:rsid w:val="007C7234"/>
    <w:rsid w:val="00811902"/>
    <w:rsid w:val="00811CE2"/>
    <w:rsid w:val="00844E13"/>
    <w:rsid w:val="00854568"/>
    <w:rsid w:val="008759C6"/>
    <w:rsid w:val="008775B1"/>
    <w:rsid w:val="008B4F0C"/>
    <w:rsid w:val="008C2AAD"/>
    <w:rsid w:val="009014C1"/>
    <w:rsid w:val="0091164A"/>
    <w:rsid w:val="00923AE3"/>
    <w:rsid w:val="00937BDF"/>
    <w:rsid w:val="009865BA"/>
    <w:rsid w:val="009879B1"/>
    <w:rsid w:val="009A372C"/>
    <w:rsid w:val="009B06EA"/>
    <w:rsid w:val="009B6EE2"/>
    <w:rsid w:val="009D1BF0"/>
    <w:rsid w:val="009D7727"/>
    <w:rsid w:val="009E6139"/>
    <w:rsid w:val="009F6FCF"/>
    <w:rsid w:val="00A06A38"/>
    <w:rsid w:val="00A2165F"/>
    <w:rsid w:val="00A749FC"/>
    <w:rsid w:val="00B019B8"/>
    <w:rsid w:val="00B1556A"/>
    <w:rsid w:val="00B3627D"/>
    <w:rsid w:val="00B63084"/>
    <w:rsid w:val="00B80178"/>
    <w:rsid w:val="00B847A9"/>
    <w:rsid w:val="00BA6875"/>
    <w:rsid w:val="00BC2A07"/>
    <w:rsid w:val="00BC37ED"/>
    <w:rsid w:val="00BD5E56"/>
    <w:rsid w:val="00BD7C8C"/>
    <w:rsid w:val="00BF0D4D"/>
    <w:rsid w:val="00C10760"/>
    <w:rsid w:val="00C24E10"/>
    <w:rsid w:val="00C53460"/>
    <w:rsid w:val="00C62A08"/>
    <w:rsid w:val="00C71EBD"/>
    <w:rsid w:val="00C963F5"/>
    <w:rsid w:val="00D01376"/>
    <w:rsid w:val="00D0639F"/>
    <w:rsid w:val="00D41DB5"/>
    <w:rsid w:val="00D612E9"/>
    <w:rsid w:val="00DA42D3"/>
    <w:rsid w:val="00DB31C7"/>
    <w:rsid w:val="00DD4C83"/>
    <w:rsid w:val="00DE04F0"/>
    <w:rsid w:val="00DE3233"/>
    <w:rsid w:val="00E24FAB"/>
    <w:rsid w:val="00E91B14"/>
    <w:rsid w:val="00E96F12"/>
    <w:rsid w:val="00EC6A58"/>
    <w:rsid w:val="00F42556"/>
    <w:rsid w:val="00F567FB"/>
    <w:rsid w:val="00F72A97"/>
    <w:rsid w:val="00F85852"/>
    <w:rsid w:val="00FA3BAA"/>
    <w:rsid w:val="00FA681C"/>
    <w:rsid w:val="00FB7B19"/>
    <w:rsid w:val="00FE0471"/>
    <w:rsid w:val="00FE21CD"/>
    <w:rsid w:val="00FF3E85"/>
    <w:rsid w:val="00FF7A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widowControl/>
      <w:autoSpaceDE/>
      <w:autoSpaceDN/>
      <w:adjustRightInd/>
      <w:jc w:val="both"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328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328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33280"/>
    <w:rPr>
      <w:sz w:val="20"/>
      <w:szCs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33280"/>
    <w:rPr>
      <w:sz w:val="20"/>
      <w:szCs w:val="20"/>
    </w:rPr>
  </w:style>
  <w:style w:type="character" w:styleId="PageNumber">
    <w:name w:val="page number"/>
    <w:basedOn w:val="DefaultParagraphFont"/>
    <w:uiPriority w:val="99"/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280"/>
    <w:rPr>
      <w:sz w:val="0"/>
      <w:szCs w:val="0"/>
    </w:rPr>
  </w:style>
  <w:style w:type="paragraph" w:styleId="BodyText">
    <w:name w:val="Body Text"/>
    <w:basedOn w:val="Normal"/>
    <w:link w:val="BodyTextChar"/>
    <w:uiPriority w:val="99"/>
    <w:rPr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33280"/>
    <w:rPr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rsid w:val="00B80178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33280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510</Words>
  <Characters>2909</Characters>
  <Application>Microsoft Office Outlook</Application>
  <DocSecurity>0</DocSecurity>
  <Lines>0</Lines>
  <Paragraphs>0</Paragraphs>
  <ScaleCrop>false</ScaleCrop>
  <Company>IT SPb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ИНВЕСТИЦИОННОЕ СОГЛАШЕНИЕ № 02/11</dc:title>
  <dc:subject/>
  <dc:creator>Roman</dc:creator>
  <cp:keywords/>
  <dc:description/>
  <cp:lastModifiedBy>User</cp:lastModifiedBy>
  <cp:revision>2</cp:revision>
  <cp:lastPrinted>2010-09-13T07:01:00Z</cp:lastPrinted>
  <dcterms:created xsi:type="dcterms:W3CDTF">2010-09-16T06:04:00Z</dcterms:created>
  <dcterms:modified xsi:type="dcterms:W3CDTF">2010-09-16T06:04:00Z</dcterms:modified>
</cp:coreProperties>
</file>