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899" w:rsidRDefault="00887899" w:rsidP="004E48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887899" w:rsidRDefault="00887899" w:rsidP="004E487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887899" w:rsidRDefault="00887899" w:rsidP="004E487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887899" w:rsidRDefault="00887899" w:rsidP="004E487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887899" w:rsidRDefault="00887899" w:rsidP="004E487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887899" w:rsidRDefault="00887899" w:rsidP="004E487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887899" w:rsidRDefault="00887899" w:rsidP="004E48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887899" w:rsidRDefault="00887899" w:rsidP="004E4877">
      <w:pPr>
        <w:jc w:val="center"/>
        <w:rPr>
          <w:b/>
          <w:bCs/>
          <w:sz w:val="28"/>
          <w:szCs w:val="28"/>
        </w:rPr>
      </w:pPr>
    </w:p>
    <w:p w:rsidR="00887899" w:rsidRDefault="00887899" w:rsidP="004E48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887899" w:rsidRPr="00EA6D2E" w:rsidRDefault="00887899" w:rsidP="00CC3592">
      <w:pPr>
        <w:jc w:val="center"/>
        <w:rPr>
          <w:b/>
          <w:bCs/>
          <w:sz w:val="28"/>
          <w:szCs w:val="28"/>
        </w:rPr>
      </w:pPr>
    </w:p>
    <w:p w:rsidR="00887899" w:rsidRPr="00EA6D2E" w:rsidRDefault="00887899" w:rsidP="00CC3592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14 </w:t>
      </w:r>
      <w:r w:rsidRPr="00EA6D2E">
        <w:rPr>
          <w:b/>
          <w:bCs/>
          <w:sz w:val="28"/>
          <w:szCs w:val="28"/>
        </w:rPr>
        <w:t xml:space="preserve"> ма</w:t>
      </w:r>
      <w:r>
        <w:rPr>
          <w:b/>
          <w:bCs/>
          <w:sz w:val="28"/>
          <w:szCs w:val="28"/>
        </w:rPr>
        <w:t>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122</w:t>
      </w:r>
    </w:p>
    <w:p w:rsidR="00887899" w:rsidRPr="00EA6D2E" w:rsidRDefault="00887899" w:rsidP="00CC3592">
      <w:pPr>
        <w:rPr>
          <w:b/>
          <w:bCs/>
          <w:sz w:val="28"/>
          <w:szCs w:val="28"/>
        </w:rPr>
      </w:pPr>
    </w:p>
    <w:p w:rsidR="00887899" w:rsidRDefault="00887899" w:rsidP="00CC3592">
      <w:pPr>
        <w:jc w:val="both"/>
        <w:rPr>
          <w:b/>
          <w:bCs/>
          <w:sz w:val="28"/>
          <w:szCs w:val="28"/>
        </w:rPr>
      </w:pPr>
      <w:r w:rsidRPr="00156613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назначении исполняющего полномочия </w:t>
      </w:r>
    </w:p>
    <w:p w:rsidR="00887899" w:rsidRDefault="00887899" w:rsidP="00CC359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главы администрации муниципального образования </w:t>
      </w:r>
    </w:p>
    <w:p w:rsidR="00887899" w:rsidRDefault="00887899" w:rsidP="00CC359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«Кингисеппское городское поселение» </w:t>
      </w:r>
    </w:p>
    <w:p w:rsidR="00887899" w:rsidRDefault="00887899" w:rsidP="00CC359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МО «Кингисеппский муниципальный район» </w:t>
      </w:r>
    </w:p>
    <w:p w:rsidR="00887899" w:rsidRPr="00156613" w:rsidRDefault="00887899" w:rsidP="00CC359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Ленинградской области</w:t>
      </w:r>
    </w:p>
    <w:p w:rsidR="00887899" w:rsidRPr="00156613" w:rsidRDefault="00887899" w:rsidP="00CC3592">
      <w:pPr>
        <w:rPr>
          <w:sz w:val="28"/>
          <w:szCs w:val="28"/>
        </w:rPr>
      </w:pPr>
    </w:p>
    <w:p w:rsidR="00887899" w:rsidRDefault="00887899" w:rsidP="001F67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вступлением в законную силу решения Кингисеппского городского суда по делу № 2-311 от 18 марта 2010 года «О признании незаконным решения Совета депутатов МО «Кингисеппское городское поселение» от 28 декабря 2009 года № 58 «О делегировании полномочий главы администрации МО «Кингисеппское городское поселение» главе администрации МО «Кингисеппский муниципальный район» и в соответствии с частью 3 статьи 62 Устава МО «Кингисеппское городское поселение», в период временного отсутствия главы администрации МО «Кингисеппское городское поселение», его полномочия осуществляет первый заместитель главы администрации МО «Кингисеппское городское поселение»,</w:t>
      </w:r>
    </w:p>
    <w:p w:rsidR="00887899" w:rsidRPr="00EA6D2E" w:rsidRDefault="00887899" w:rsidP="001F6792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МО «Кингисеппское городское поселение»</w:t>
      </w:r>
    </w:p>
    <w:p w:rsidR="00887899" w:rsidRPr="00EA6D2E" w:rsidRDefault="00887899" w:rsidP="00CC3592">
      <w:pPr>
        <w:jc w:val="both"/>
        <w:rPr>
          <w:sz w:val="28"/>
          <w:szCs w:val="28"/>
        </w:rPr>
      </w:pPr>
    </w:p>
    <w:p w:rsidR="00887899" w:rsidRPr="00EA6D2E" w:rsidRDefault="00887899" w:rsidP="00CC3592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887899" w:rsidRPr="00EA6D2E" w:rsidRDefault="00887899" w:rsidP="00CC3592">
      <w:pPr>
        <w:jc w:val="both"/>
        <w:rPr>
          <w:sz w:val="28"/>
          <w:szCs w:val="28"/>
        </w:rPr>
      </w:pPr>
    </w:p>
    <w:p w:rsidR="00887899" w:rsidRPr="004E4877" w:rsidRDefault="00887899" w:rsidP="008A7271">
      <w:pPr>
        <w:pStyle w:val="ListParagraph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исполняющим полномочия главы администрации муниципального образования «Кингисеппское городское поселение» МО «Кингисеппский муниципальный район» Ленинградской области </w:t>
      </w:r>
      <w:r w:rsidRPr="008A7271">
        <w:rPr>
          <w:sz w:val="28"/>
          <w:szCs w:val="28"/>
        </w:rPr>
        <w:t>первого заместителя главы администрации МО «Кингисеппско</w:t>
      </w:r>
      <w:r>
        <w:rPr>
          <w:sz w:val="28"/>
          <w:szCs w:val="28"/>
        </w:rPr>
        <w:t xml:space="preserve">е городское поселение» </w:t>
      </w:r>
      <w:r w:rsidRPr="008A7271">
        <w:rPr>
          <w:b/>
          <w:bCs/>
          <w:sz w:val="28"/>
          <w:szCs w:val="28"/>
        </w:rPr>
        <w:t>Антонову Елену Генриховну</w:t>
      </w:r>
      <w:r>
        <w:rPr>
          <w:b/>
          <w:bCs/>
          <w:sz w:val="28"/>
          <w:szCs w:val="28"/>
        </w:rPr>
        <w:t xml:space="preserve"> </w:t>
      </w:r>
      <w:r w:rsidRPr="008A7271">
        <w:rPr>
          <w:b/>
          <w:bCs/>
          <w:sz w:val="28"/>
          <w:szCs w:val="28"/>
        </w:rPr>
        <w:t>с 30 апреля 2010 года.</w:t>
      </w:r>
    </w:p>
    <w:p w:rsidR="00887899" w:rsidRDefault="00887899" w:rsidP="004E4877">
      <w:pPr>
        <w:pStyle w:val="ListParagraph"/>
        <w:ind w:left="426"/>
        <w:jc w:val="both"/>
        <w:rPr>
          <w:sz w:val="28"/>
          <w:szCs w:val="28"/>
        </w:rPr>
      </w:pPr>
    </w:p>
    <w:p w:rsidR="00887899" w:rsidRDefault="00887899" w:rsidP="008A7271">
      <w:pPr>
        <w:pStyle w:val="ListParagraph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решения возложить на главу МО «Кингисеппское городское поселение» А.И. Невского.</w:t>
      </w:r>
    </w:p>
    <w:p w:rsidR="00887899" w:rsidRDefault="00887899" w:rsidP="00CC3592">
      <w:pPr>
        <w:jc w:val="both"/>
        <w:rPr>
          <w:sz w:val="28"/>
          <w:szCs w:val="28"/>
        </w:rPr>
      </w:pPr>
    </w:p>
    <w:p w:rsidR="00887899" w:rsidRPr="00EA6D2E" w:rsidRDefault="00887899" w:rsidP="00CC3592">
      <w:pPr>
        <w:jc w:val="both"/>
        <w:rPr>
          <w:sz w:val="28"/>
          <w:szCs w:val="28"/>
        </w:rPr>
      </w:pPr>
    </w:p>
    <w:p w:rsidR="00887899" w:rsidRPr="00EA6D2E" w:rsidRDefault="00887899" w:rsidP="00CC3592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887899" w:rsidRDefault="00887899" w:rsidP="008A7271">
      <w:pPr>
        <w:jc w:val="both"/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sectPr w:rsidR="00887899" w:rsidSect="00EA6D2E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01F7A"/>
    <w:multiLevelType w:val="hybridMultilevel"/>
    <w:tmpl w:val="99969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3592"/>
    <w:rsid w:val="00001DEA"/>
    <w:rsid w:val="000C2C73"/>
    <w:rsid w:val="00156613"/>
    <w:rsid w:val="001F6792"/>
    <w:rsid w:val="004452CD"/>
    <w:rsid w:val="004E4877"/>
    <w:rsid w:val="00580D22"/>
    <w:rsid w:val="00622DEF"/>
    <w:rsid w:val="00652526"/>
    <w:rsid w:val="00887899"/>
    <w:rsid w:val="008A7271"/>
    <w:rsid w:val="00CC3592"/>
    <w:rsid w:val="00D46537"/>
    <w:rsid w:val="00D73968"/>
    <w:rsid w:val="00EA6D2E"/>
    <w:rsid w:val="00F237D1"/>
    <w:rsid w:val="00F2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5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653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22D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2DE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6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247</Words>
  <Characters>1412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2010-05-17T08:14:00Z</cp:lastPrinted>
  <dcterms:created xsi:type="dcterms:W3CDTF">2010-06-21T10:30:00Z</dcterms:created>
  <dcterms:modified xsi:type="dcterms:W3CDTF">2010-06-21T10:30:00Z</dcterms:modified>
</cp:coreProperties>
</file>